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8EF6" w14:textId="41A57CCC" w:rsidR="001B6A85" w:rsidRDefault="001B6A85" w:rsidP="00725D0B">
      <w:pPr>
        <w:jc w:val="center"/>
        <w:rPr>
          <w:rFonts w:ascii="Franklin Gothic Book" w:eastAsia="Arial Unicode MS" w:hAnsi="Franklin Gothic Book" w:cs="Calibri"/>
          <w:b/>
          <w:sz w:val="24"/>
          <w:szCs w:val="24"/>
          <w:bdr w:val="nil"/>
          <w:lang w:val="en-GB"/>
        </w:rPr>
      </w:pPr>
      <w:r w:rsidRPr="00725D0B">
        <w:rPr>
          <w:rFonts w:ascii="Franklin Gothic Book" w:eastAsia="Arial Unicode MS" w:hAnsi="Franklin Gothic Book" w:cs="Calibri"/>
          <w:b/>
          <w:sz w:val="24"/>
          <w:szCs w:val="24"/>
          <w:bdr w:val="nil"/>
          <w:lang w:val="en-GB"/>
        </w:rPr>
        <w:t>Summary of Known Risks</w:t>
      </w:r>
      <w:r w:rsidR="00C15ACE" w:rsidRPr="00725D0B">
        <w:rPr>
          <w:rFonts w:ascii="Franklin Gothic Book" w:eastAsia="Arial Unicode MS" w:hAnsi="Franklin Gothic Book" w:cs="Calibri"/>
          <w:b/>
          <w:sz w:val="24"/>
          <w:szCs w:val="24"/>
          <w:bdr w:val="nil"/>
          <w:lang w:val="en-GB"/>
        </w:rPr>
        <w:t xml:space="preserve"> (SGC/2)</w:t>
      </w:r>
    </w:p>
    <w:p w14:paraId="684D76E2" w14:textId="2250BAEF" w:rsidR="001B6A85" w:rsidRPr="009617FF" w:rsidRDefault="009617FF" w:rsidP="001B6A85">
      <w:pPr>
        <w:rPr>
          <w:rFonts w:ascii="Franklin Gothic Book" w:eastAsia="Arial Unicode MS" w:hAnsi="Franklin Gothic Book" w:cs="Calibri"/>
          <w:sz w:val="20"/>
          <w:szCs w:val="20"/>
          <w:bdr w:val="nil"/>
          <w:lang w:val="en-GB"/>
        </w:rPr>
      </w:pPr>
      <w:r w:rsidRPr="009617FF">
        <w:rPr>
          <w:rFonts w:ascii="Franklin Gothic Book" w:eastAsia="Arial Unicode MS" w:hAnsi="Franklin Gothic Book" w:cs="Calibri"/>
          <w:sz w:val="20"/>
          <w:szCs w:val="20"/>
          <w:bdr w:val="nil"/>
          <w:lang w:val="en-GB"/>
        </w:rPr>
        <w:t>NB: Likelihood and severity relate to the risk identified prior to the consideration of mitigating factors and proposed safeguarding measures</w:t>
      </w:r>
      <w:r>
        <w:rPr>
          <w:rFonts w:ascii="Franklin Gothic Book" w:eastAsia="Arial Unicode MS" w:hAnsi="Franklin Gothic Book" w:cs="Calibri"/>
          <w:sz w:val="20"/>
          <w:szCs w:val="20"/>
          <w:bdr w:val="nil"/>
          <w:lang w:val="en-GB"/>
        </w:rPr>
        <w:t>.</w:t>
      </w:r>
    </w:p>
    <w:tbl>
      <w:tblPr>
        <w:tblW w:w="1053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30"/>
        <w:gridCol w:w="3600"/>
        <w:gridCol w:w="3600"/>
      </w:tblGrid>
      <w:tr w:rsidR="001B6A85" w:rsidRPr="004861F5" w14:paraId="37509C34" w14:textId="77777777" w:rsidTr="00240F7F">
        <w:trPr>
          <w:trHeight w:val="424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A5BF" w14:textId="77777777" w:rsidR="001B6A85" w:rsidRPr="004861F5" w:rsidRDefault="001B6A85" w:rsidP="00240F7F">
            <w:pPr>
              <w:pStyle w:val="TableStyle2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</w:rPr>
              <w:t>Risk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94F0" w14:textId="77777777" w:rsidR="001B6A85" w:rsidRPr="004861F5" w:rsidRDefault="001B6A85" w:rsidP="00240F7F">
            <w:pPr>
              <w:pStyle w:val="TableStyle2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</w:rPr>
              <w:t>Mitigating factors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7B1A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 xml:space="preserve">Safeguarding Measures </w:t>
            </w:r>
          </w:p>
          <w:p w14:paraId="0F0E6BF7" w14:textId="77777777" w:rsidR="001B6A85" w:rsidRPr="004861F5" w:rsidRDefault="001B6A85" w:rsidP="00240F7F">
            <w:pPr>
              <w:pStyle w:val="TableStyle2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</w:p>
        </w:tc>
      </w:tr>
      <w:tr w:rsidR="001B6A85" w:rsidRPr="004861F5" w14:paraId="4E4CE4AD" w14:textId="77777777" w:rsidTr="00E87E27">
        <w:trPr>
          <w:trHeight w:val="198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695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538BB4BD" w14:textId="5F0BF555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Likelihood: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  <w:p w14:paraId="31A1A2DC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</w:rPr>
              <w:t>Severity:</w:t>
            </w:r>
          </w:p>
          <w:p w14:paraId="20F1907D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D895" w14:textId="77777777" w:rsidR="001B6A85" w:rsidRPr="004861F5" w:rsidRDefault="001B6A85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CFC7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  <w:tr w:rsidR="001B6A85" w:rsidRPr="004861F5" w14:paraId="0CBA78C2" w14:textId="77777777" w:rsidTr="00E87E27">
        <w:trPr>
          <w:trHeight w:val="1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A373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15A4747B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61155658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0A9E48A3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Likelihood: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  <w:p w14:paraId="75554072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Severity: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4E32" w14:textId="77777777" w:rsidR="001B6A85" w:rsidRPr="004861F5" w:rsidRDefault="001B6A85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CCE0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  <w:tr w:rsidR="001B6A85" w:rsidRPr="004861F5" w14:paraId="1E85F709" w14:textId="77777777" w:rsidTr="00E87E27">
        <w:trPr>
          <w:trHeight w:val="1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539C" w14:textId="77777777" w:rsidR="001B6A85" w:rsidRPr="00F30F57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F30F57"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5C0F7D28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5941608A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3C217562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Likelihood: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  <w:p w14:paraId="6AA115FA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Severity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0ECF" w14:textId="77777777" w:rsidR="001B6A85" w:rsidRPr="004861F5" w:rsidRDefault="001B6A85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DFC2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  <w:tr w:rsidR="001B6A85" w:rsidRPr="004861F5" w14:paraId="7854B3F2" w14:textId="77777777" w:rsidTr="00E87E27">
        <w:trPr>
          <w:trHeight w:val="1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DAC8" w14:textId="77777777" w:rsidR="001B6A85" w:rsidRPr="00F30F57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F30F57"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2F6FDB36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71397510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444CEDD5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Likelihood: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  <w:p w14:paraId="564CEA81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Severity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46CE" w14:textId="77777777" w:rsidR="001B6A85" w:rsidRPr="004861F5" w:rsidRDefault="001B6A85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34E9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  <w:tr w:rsidR="001B6A85" w:rsidRPr="004861F5" w14:paraId="2E73C1D6" w14:textId="77777777" w:rsidTr="00E87E27">
        <w:trPr>
          <w:trHeight w:val="1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3AEE" w14:textId="77777777" w:rsidR="001B6A85" w:rsidRPr="00F30F57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 w:rsidRPr="00F30F57"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5949AB94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7A4834EA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</w:p>
          <w:p w14:paraId="3F22E148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Likelihood: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 xml:space="preserve"> </w:t>
            </w:r>
          </w:p>
          <w:p w14:paraId="38294CC4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i/>
                <w:sz w:val="22"/>
                <w:szCs w:val="22"/>
                <w:lang w:val="en-GB"/>
              </w:rPr>
            </w:pPr>
            <w:r w:rsidRPr="004861F5">
              <w:rPr>
                <w:rFonts w:ascii="Franklin Gothic Book" w:eastAsia="Arial Unicode MS" w:hAnsi="Franklin Gothic Book" w:cs="Calibri"/>
                <w:b/>
                <w:sz w:val="22"/>
                <w:szCs w:val="22"/>
                <w:lang w:val="en-GB"/>
              </w:rPr>
              <w:t>Severity</w:t>
            </w:r>
            <w:r w:rsidRPr="004861F5"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CB3B" w14:textId="77777777" w:rsidR="001B6A85" w:rsidRPr="004861F5" w:rsidRDefault="001B6A85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499D" w14:textId="77777777" w:rsidR="001B6A85" w:rsidRPr="004861F5" w:rsidRDefault="001B6A85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  <w:tr w:rsidR="00725D0B" w:rsidRPr="004861F5" w14:paraId="08B3B1A8" w14:textId="77777777" w:rsidTr="00E87E27">
        <w:trPr>
          <w:trHeight w:val="1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EB6B" w14:textId="77777777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(Add details of the risk)</w:t>
            </w:r>
          </w:p>
          <w:p w14:paraId="5C825460" w14:textId="77777777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3F0FEB64" w14:textId="77777777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0CC628E4" w14:textId="77777777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3C1DC7C5" w14:textId="77777777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</w:p>
          <w:p w14:paraId="3AF171AB" w14:textId="17131C42" w:rsidR="00725D0B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Likelihood:</w:t>
            </w:r>
          </w:p>
          <w:p w14:paraId="568EB7E5" w14:textId="56CF1B05" w:rsidR="00725D0B" w:rsidRPr="00F30F57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Franklin Gothic Book" w:eastAsia="Arial Unicode MS" w:hAnsi="Franklin Gothic Book" w:cs="Calibri"/>
                <w:b/>
                <w:i/>
                <w:sz w:val="22"/>
                <w:szCs w:val="22"/>
                <w:lang w:val="en-GB"/>
              </w:rPr>
              <w:t>Severity: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BFBB" w14:textId="77777777" w:rsidR="00725D0B" w:rsidRPr="004861F5" w:rsidRDefault="00725D0B" w:rsidP="00240F7F">
            <w:pPr>
              <w:pStyle w:val="Default"/>
              <w:ind w:right="101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4638" w14:textId="77777777" w:rsidR="00725D0B" w:rsidRPr="004861F5" w:rsidRDefault="00725D0B" w:rsidP="00240F7F">
            <w:pPr>
              <w:pStyle w:val="TableStyle2"/>
              <w:rPr>
                <w:rFonts w:ascii="Franklin Gothic Book" w:eastAsia="Arial Unicode MS" w:hAnsi="Franklin Gothic Book" w:cs="Calibri"/>
                <w:sz w:val="22"/>
                <w:szCs w:val="22"/>
                <w:lang w:val="en-GB"/>
              </w:rPr>
            </w:pPr>
          </w:p>
        </w:tc>
      </w:tr>
    </w:tbl>
    <w:p w14:paraId="29DFF241" w14:textId="77777777" w:rsidR="001B6A85" w:rsidRPr="004861F5" w:rsidRDefault="001B6A85" w:rsidP="001B6A85">
      <w:pPr>
        <w:pStyle w:val="TOCA"/>
        <w:spacing w:before="0" w:line="240" w:lineRule="auto"/>
        <w:rPr>
          <w:sz w:val="22"/>
          <w:szCs w:val="22"/>
        </w:rPr>
      </w:pPr>
    </w:p>
    <w:p w14:paraId="0F5D7458" w14:textId="00F82354" w:rsidR="0034470D" w:rsidRDefault="001B6A85" w:rsidP="001B6A85">
      <w:pPr>
        <w:rPr>
          <w:rFonts w:ascii="Franklin Gothic Book" w:hAnsi="Franklin Gothic Book"/>
        </w:rPr>
      </w:pPr>
      <w:r w:rsidRPr="004861F5">
        <w:rPr>
          <w:rFonts w:ascii="Franklin Gothic Book" w:hAnsi="Franklin Gothic Book"/>
        </w:rPr>
        <w:t>Additional rows should be added to include</w:t>
      </w:r>
      <w:r w:rsidR="00F30F57">
        <w:rPr>
          <w:rFonts w:ascii="Franklin Gothic Book" w:hAnsi="Franklin Gothic Book"/>
        </w:rPr>
        <w:t xml:space="preserve"> further risks as necessary</w:t>
      </w:r>
      <w:r w:rsidRPr="004861F5">
        <w:rPr>
          <w:rFonts w:ascii="Franklin Gothic Book" w:hAnsi="Franklin Gothic Book"/>
        </w:rPr>
        <w:t>.</w:t>
      </w:r>
    </w:p>
    <w:p w14:paraId="381ACEFD" w14:textId="77777777" w:rsidR="00CD6B05" w:rsidRDefault="00CD6B05">
      <w:pPr>
        <w:spacing w:after="0" w:line="240" w:lineRule="auto"/>
        <w:rPr>
          <w:rFonts w:ascii="Franklin Gothic Book" w:hAnsi="Franklin Gothic Book"/>
        </w:rPr>
      </w:pPr>
    </w:p>
    <w:p w14:paraId="52E3DFD0" w14:textId="77777777" w:rsidR="00CD6B05" w:rsidRDefault="00CD6B05">
      <w:pPr>
        <w:spacing w:after="0" w:line="240" w:lineRule="auto"/>
        <w:rPr>
          <w:rFonts w:ascii="Franklin Gothic Book" w:hAnsi="Franklin Gothic Book"/>
        </w:rPr>
      </w:pPr>
    </w:p>
    <w:p w14:paraId="59FFD071" w14:textId="77777777" w:rsidR="00CD6B05" w:rsidRDefault="00CD6B05">
      <w:pPr>
        <w:spacing w:after="0" w:line="240" w:lineRule="auto"/>
        <w:rPr>
          <w:rFonts w:ascii="Franklin Gothic Book" w:hAnsi="Franklin Gothic Book"/>
        </w:rPr>
      </w:pPr>
    </w:p>
    <w:p w14:paraId="7A03B645" w14:textId="78184619" w:rsidR="00CD6B05" w:rsidRPr="001E0AEC" w:rsidRDefault="00CD6B05" w:rsidP="00CD6B05">
      <w:pPr>
        <w:rPr>
          <w:rFonts w:ascii="Franklin Gothic Book" w:eastAsia="Calibri" w:hAnsi="Franklin Gothic Book"/>
          <w:sz w:val="20"/>
          <w:szCs w:val="20"/>
        </w:rPr>
      </w:pPr>
      <w:r w:rsidRPr="001E0AEC">
        <w:rPr>
          <w:rFonts w:ascii="Franklin Gothic Book" w:eastAsia="Calibri" w:hAnsi="Franklin Gothic Book"/>
          <w:sz w:val="20"/>
          <w:szCs w:val="20"/>
        </w:rPr>
        <w:t>Name of person completing</w:t>
      </w:r>
      <w:r>
        <w:rPr>
          <w:rFonts w:ascii="Franklin Gothic Book" w:eastAsia="Calibri" w:hAnsi="Franklin Gothic Book"/>
          <w:sz w:val="20"/>
          <w:szCs w:val="20"/>
        </w:rPr>
        <w:t xml:space="preserve"> summary of risks</w:t>
      </w:r>
      <w:r w:rsidRPr="001E0AEC">
        <w:rPr>
          <w:rFonts w:ascii="Franklin Gothic Book" w:eastAsia="Calibri" w:hAnsi="Franklin Gothic Book"/>
          <w:sz w:val="20"/>
          <w:szCs w:val="20"/>
        </w:rPr>
        <w:t xml:space="preserve">:  </w:t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>
        <w:rPr>
          <w:rFonts w:ascii="Franklin Gothic Book" w:eastAsia="Calibri" w:hAnsi="Franklin Gothic Book"/>
          <w:sz w:val="20"/>
          <w:szCs w:val="20"/>
        </w:rPr>
        <w:tab/>
      </w:r>
      <w:r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 xml:space="preserve">Role: </w:t>
      </w:r>
    </w:p>
    <w:p w14:paraId="65129C8F" w14:textId="74335378" w:rsidR="00AF33F2" w:rsidRDefault="00CD6B05" w:rsidP="00CD6B05">
      <w:pPr>
        <w:spacing w:after="0" w:line="240" w:lineRule="auto"/>
        <w:rPr>
          <w:rFonts w:ascii="Franklin Gothic Book" w:hAnsi="Franklin Gothic Book"/>
        </w:rPr>
      </w:pPr>
      <w:r w:rsidRPr="001E0AEC">
        <w:rPr>
          <w:rFonts w:ascii="Franklin Gothic Book" w:hAnsi="Franklin Gothic Book"/>
          <w:sz w:val="20"/>
          <w:szCs w:val="20"/>
        </w:rPr>
        <w:t>Signed:</w:t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 xml:space="preserve">Date:   </w:t>
      </w:r>
    </w:p>
    <w:sectPr w:rsidR="00AF33F2" w:rsidSect="000E7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A027" w14:textId="77777777" w:rsidR="00B1339B" w:rsidRDefault="00B1339B" w:rsidP="000E7866">
      <w:pPr>
        <w:spacing w:after="0" w:line="240" w:lineRule="auto"/>
      </w:pPr>
      <w:r>
        <w:separator/>
      </w:r>
    </w:p>
  </w:endnote>
  <w:endnote w:type="continuationSeparator" w:id="0">
    <w:p w14:paraId="7123601E" w14:textId="77777777" w:rsidR="00B1339B" w:rsidRDefault="00B1339B" w:rsidP="000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E607" w14:textId="77777777" w:rsidR="00B321A6" w:rsidRDefault="00B3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8"/>
        <w:szCs w:val="18"/>
      </w:rPr>
      <w:id w:val="-1651504607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E672C" w14:textId="7384B176" w:rsidR="000E7866" w:rsidRPr="000E7866" w:rsidRDefault="000E7866">
            <w:pPr>
              <w:pStyle w:val="Footer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0E7866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B321A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1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0E7866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B321A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1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D4C255" w14:textId="4D126FA3" w:rsidR="000E7866" w:rsidRPr="008B09B5" w:rsidRDefault="002222D3" w:rsidP="002222D3">
    <w:pPr>
      <w:pStyle w:val="Footer"/>
      <w:jc w:val="center"/>
      <w:rPr>
        <w:rFonts w:ascii="Franklin Gothic Book" w:hAnsi="Franklin Gothic Book"/>
        <w:sz w:val="16"/>
        <w:szCs w:val="16"/>
      </w:rPr>
    </w:pPr>
    <w:r w:rsidRPr="008B09B5">
      <w:rPr>
        <w:rFonts w:ascii="Franklin Gothic Book" w:hAnsi="Franklin Gothic Book"/>
        <w:sz w:val="16"/>
        <w:szCs w:val="16"/>
      </w:rPr>
      <w:t>Sensitive – Personal/Special Category/Criminal Data</w:t>
    </w:r>
    <w:r w:rsidR="008B09B5" w:rsidRPr="008B09B5">
      <w:rPr>
        <w:rFonts w:ascii="Franklin Gothic Book" w:hAnsi="Franklin Gothic Book"/>
        <w:sz w:val="16"/>
        <w:szCs w:val="16"/>
      </w:rPr>
      <w:t xml:space="preserve"> </w:t>
    </w:r>
    <w:r w:rsidR="008B09B5" w:rsidRPr="008B09B5">
      <w:rPr>
        <w:rFonts w:ascii="Franklin Gothic Book" w:hAnsi="Franklin Gothic Book"/>
        <w:sz w:val="16"/>
        <w:szCs w:val="16"/>
      </w:rPr>
      <w:tab/>
    </w:r>
    <w:r w:rsidR="00B321A6">
      <w:rPr>
        <w:rFonts w:ascii="Franklin Gothic Book" w:hAnsi="Franklin Gothic Book"/>
        <w:sz w:val="16"/>
        <w:szCs w:val="16"/>
      </w:rPr>
      <w:t xml:space="preserve">                      </w:t>
    </w:r>
    <w:bookmarkStart w:id="0" w:name="_GoBack"/>
    <w:bookmarkEnd w:id="0"/>
    <w:r w:rsidR="00B321A6">
      <w:rPr>
        <w:rFonts w:ascii="Franklin Gothic Book" w:hAnsi="Franklin Gothic Book"/>
        <w:sz w:val="16"/>
        <w:szCs w:val="16"/>
      </w:rPr>
      <w:t>SGC/2 Summary of Known Risks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03EF4" w14:textId="77777777" w:rsidR="00B321A6" w:rsidRDefault="00B3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56831" w14:textId="77777777" w:rsidR="00B1339B" w:rsidRDefault="00B1339B" w:rsidP="000E7866">
      <w:pPr>
        <w:spacing w:after="0" w:line="240" w:lineRule="auto"/>
      </w:pPr>
      <w:r>
        <w:separator/>
      </w:r>
    </w:p>
  </w:footnote>
  <w:footnote w:type="continuationSeparator" w:id="0">
    <w:p w14:paraId="1A6494B5" w14:textId="77777777" w:rsidR="00B1339B" w:rsidRDefault="00B1339B" w:rsidP="000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5F90" w14:textId="77777777" w:rsidR="00B321A6" w:rsidRDefault="00B3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80EE" w14:textId="0898671B" w:rsidR="00AF33F2" w:rsidRDefault="00AF33F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23F720" wp14:editId="24E19D06">
          <wp:simplePos x="0" y="0"/>
          <wp:positionH relativeFrom="margin">
            <wp:posOffset>2073498</wp:posOffset>
          </wp:positionH>
          <wp:positionV relativeFrom="paragraph">
            <wp:posOffset>-245334</wp:posOffset>
          </wp:positionV>
          <wp:extent cx="2253615" cy="3587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_methodist_logo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A8CB4" w14:textId="77777777" w:rsidR="00AF33F2" w:rsidRDefault="00AF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321C" w14:textId="77777777" w:rsidR="00B321A6" w:rsidRDefault="00B3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05"/>
    <w:multiLevelType w:val="hybridMultilevel"/>
    <w:tmpl w:val="05DC3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392"/>
    <w:multiLevelType w:val="hybridMultilevel"/>
    <w:tmpl w:val="A81A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C26"/>
    <w:multiLevelType w:val="hybridMultilevel"/>
    <w:tmpl w:val="1E4E20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80D221F"/>
    <w:multiLevelType w:val="hybridMultilevel"/>
    <w:tmpl w:val="E2D2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77A"/>
    <w:multiLevelType w:val="hybridMultilevel"/>
    <w:tmpl w:val="B7D60E2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A714968"/>
    <w:multiLevelType w:val="hybridMultilevel"/>
    <w:tmpl w:val="C308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1F2A"/>
    <w:multiLevelType w:val="hybridMultilevel"/>
    <w:tmpl w:val="827C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68EE"/>
    <w:multiLevelType w:val="hybridMultilevel"/>
    <w:tmpl w:val="995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0431"/>
    <w:multiLevelType w:val="hybridMultilevel"/>
    <w:tmpl w:val="DD30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3DC"/>
    <w:multiLevelType w:val="hybridMultilevel"/>
    <w:tmpl w:val="3DAA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774B"/>
    <w:multiLevelType w:val="hybridMultilevel"/>
    <w:tmpl w:val="B1BAD5BE"/>
    <w:lvl w:ilvl="0" w:tplc="5ECC40F6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C11FA7"/>
    <w:multiLevelType w:val="multilevel"/>
    <w:tmpl w:val="EC8EC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754B62"/>
    <w:multiLevelType w:val="hybridMultilevel"/>
    <w:tmpl w:val="FA344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5"/>
    <w:rsid w:val="00010616"/>
    <w:rsid w:val="000258F4"/>
    <w:rsid w:val="000507A9"/>
    <w:rsid w:val="000C6E73"/>
    <w:rsid w:val="000E7866"/>
    <w:rsid w:val="00193411"/>
    <w:rsid w:val="001A584C"/>
    <w:rsid w:val="001A78ED"/>
    <w:rsid w:val="001B6A85"/>
    <w:rsid w:val="001C467D"/>
    <w:rsid w:val="001E0AEC"/>
    <w:rsid w:val="002222D3"/>
    <w:rsid w:val="002511FA"/>
    <w:rsid w:val="00251957"/>
    <w:rsid w:val="002B7CAE"/>
    <w:rsid w:val="00323D9F"/>
    <w:rsid w:val="00325E1D"/>
    <w:rsid w:val="003362D0"/>
    <w:rsid w:val="0034470D"/>
    <w:rsid w:val="00371F43"/>
    <w:rsid w:val="003F3174"/>
    <w:rsid w:val="004118ED"/>
    <w:rsid w:val="00491816"/>
    <w:rsid w:val="0049391A"/>
    <w:rsid w:val="004C628F"/>
    <w:rsid w:val="004D4E46"/>
    <w:rsid w:val="00572E26"/>
    <w:rsid w:val="00586DB4"/>
    <w:rsid w:val="005C0729"/>
    <w:rsid w:val="005E1D37"/>
    <w:rsid w:val="005E2C7F"/>
    <w:rsid w:val="006A6271"/>
    <w:rsid w:val="00707480"/>
    <w:rsid w:val="007078D3"/>
    <w:rsid w:val="00725D0B"/>
    <w:rsid w:val="007D58E8"/>
    <w:rsid w:val="00805489"/>
    <w:rsid w:val="00816970"/>
    <w:rsid w:val="008B09B5"/>
    <w:rsid w:val="008D59CC"/>
    <w:rsid w:val="008E01A6"/>
    <w:rsid w:val="008F0E15"/>
    <w:rsid w:val="009342A7"/>
    <w:rsid w:val="009348B5"/>
    <w:rsid w:val="00955C40"/>
    <w:rsid w:val="009617FF"/>
    <w:rsid w:val="00973A20"/>
    <w:rsid w:val="009C6D2C"/>
    <w:rsid w:val="009D3507"/>
    <w:rsid w:val="00A0432F"/>
    <w:rsid w:val="00A5396F"/>
    <w:rsid w:val="00A5724C"/>
    <w:rsid w:val="00AC6E73"/>
    <w:rsid w:val="00AF33F2"/>
    <w:rsid w:val="00B01406"/>
    <w:rsid w:val="00B1339B"/>
    <w:rsid w:val="00B321A6"/>
    <w:rsid w:val="00B646CC"/>
    <w:rsid w:val="00B75AF8"/>
    <w:rsid w:val="00B75CD0"/>
    <w:rsid w:val="00BA0839"/>
    <w:rsid w:val="00C05005"/>
    <w:rsid w:val="00C15ACE"/>
    <w:rsid w:val="00C16EB9"/>
    <w:rsid w:val="00C33F81"/>
    <w:rsid w:val="00C575A1"/>
    <w:rsid w:val="00C95843"/>
    <w:rsid w:val="00CA0B05"/>
    <w:rsid w:val="00CD6B05"/>
    <w:rsid w:val="00CE2E56"/>
    <w:rsid w:val="00D02FD9"/>
    <w:rsid w:val="00D03EAE"/>
    <w:rsid w:val="00D0527B"/>
    <w:rsid w:val="00D860F8"/>
    <w:rsid w:val="00DF3558"/>
    <w:rsid w:val="00E00D36"/>
    <w:rsid w:val="00E2328E"/>
    <w:rsid w:val="00E34000"/>
    <w:rsid w:val="00E87E27"/>
    <w:rsid w:val="00ED2357"/>
    <w:rsid w:val="00F06BE0"/>
    <w:rsid w:val="00F15358"/>
    <w:rsid w:val="00F30F57"/>
    <w:rsid w:val="00F50791"/>
    <w:rsid w:val="00F57650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0CAC1D"/>
  <w15:chartTrackingRefBased/>
  <w15:docId w15:val="{2EB47247-C49E-40C5-B776-32126BB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8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A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OCA">
    <w:name w:val="TOC A"/>
    <w:basedOn w:val="Heading1"/>
    <w:qFormat/>
    <w:rsid w:val="001B6A85"/>
    <w:rPr>
      <w:rFonts w:ascii="Franklin Gothic Book" w:hAnsi="Franklin Gothic Book"/>
      <w:b/>
      <w:color w:val="7030A0"/>
    </w:rPr>
  </w:style>
  <w:style w:type="paragraph" w:customStyle="1" w:styleId="TableStyle2">
    <w:name w:val="Table Style 2"/>
    <w:rsid w:val="001B6A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6A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66"/>
    <w:rPr>
      <w:lang w:val="en-US"/>
    </w:rPr>
  </w:style>
  <w:style w:type="paragraph" w:styleId="ListParagraph">
    <w:name w:val="List Paragraph"/>
    <w:basedOn w:val="Normal"/>
    <w:uiPriority w:val="34"/>
    <w:qFormat/>
    <w:rsid w:val="007D5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80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8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5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Catherine Wordsworth</cp:lastModifiedBy>
  <cp:revision>3</cp:revision>
  <cp:lastPrinted>2019-01-30T16:14:00Z</cp:lastPrinted>
  <dcterms:created xsi:type="dcterms:W3CDTF">2019-01-30T16:16:00Z</dcterms:created>
  <dcterms:modified xsi:type="dcterms:W3CDTF">2019-01-31T11:08:00Z</dcterms:modified>
</cp:coreProperties>
</file>