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191E" w14:textId="54ED7A6D" w:rsidR="00FF44BE" w:rsidRPr="002445CA" w:rsidRDefault="00F00E0A">
      <w:pPr>
        <w:rPr>
          <w:rFonts w:ascii="Arial" w:hAnsi="Arial" w:cs="Arial"/>
        </w:rPr>
      </w:pPr>
      <w:r w:rsidRPr="002445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F727" wp14:editId="60ABF909">
                <wp:simplePos x="0" y="0"/>
                <wp:positionH relativeFrom="column">
                  <wp:posOffset>762000</wp:posOffset>
                </wp:positionH>
                <wp:positionV relativeFrom="paragraph">
                  <wp:posOffset>1021080</wp:posOffset>
                </wp:positionV>
                <wp:extent cx="4190365" cy="7360920"/>
                <wp:effectExtent l="0" t="0" r="635" b="0"/>
                <wp:wrapThrough wrapText="bothSides">
                  <wp:wrapPolygon edited="0">
                    <wp:start x="0" y="0"/>
                    <wp:lineTo x="0" y="21522"/>
                    <wp:lineTo x="21505" y="21522"/>
                    <wp:lineTo x="2150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736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398DE210" w14:textId="45065128" w:rsidR="00F00E0A" w:rsidRPr="002445CA" w:rsidRDefault="00364C18" w:rsidP="00F00E0A">
                            <w:pPr>
                              <w:jc w:val="center"/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Tra</w:t>
                            </w:r>
                            <w:r w:rsidR="002B282A"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sgrifiadau S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esi</w:t>
                            </w: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w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U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  <w:p w14:paraId="13264B7E" w14:textId="762DE793" w:rsidR="00F00E0A" w:rsidRPr="002445CA" w:rsidRDefault="00364C18" w:rsidP="00F00E0A">
                            <w:pPr>
                              <w:jc w:val="center"/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Croeso i Bawb</w:t>
                            </w:r>
                          </w:p>
                          <w:p w14:paraId="3F2AE5C8" w14:textId="77777777" w:rsidR="00F00E0A" w:rsidRPr="002445CA" w:rsidRDefault="00F00E0A" w:rsidP="00F00E0A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6BBE0EA8" w14:textId="59D13274" w:rsidR="00F00E0A" w:rsidRPr="002445CA" w:rsidRDefault="00C87CF2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Mae’r ymadrodd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‘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croeso i bawb’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yn nodwedd</w:t>
                            </w:r>
                            <w:r w:rsidR="001A7E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iadol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o’r Eglwys Fethodistaidd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mae i’w weld ar hysbysfyrddau a hysbysiadau’r Methodistiaid ym mhob man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5453D89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C56B05E" w14:textId="4ACF4960" w:rsidR="00F00E0A" w:rsidRPr="002445CA" w:rsidRDefault="00C87CF2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Mae’n </w:t>
                            </w:r>
                            <w:r w:rsidR="001A7E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mynegi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rhywbeth pwysig </w:t>
                            </w:r>
                            <w:r w:rsidR="001A7E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ynglŷn â’r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hyn </w:t>
                            </w:r>
                            <w:r w:rsidR="001A7E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 mae bod yn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ethodistiaid</w:t>
                            </w:r>
                            <w:r w:rsidR="001A7E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yn ei olygu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a’n profiad </w:t>
                            </w:r>
                            <w:r w:rsidR="001A7E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a’n dealltwriaeth ni o Dduw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Yn ei hanfod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mae 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croeso i bawb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’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yn ddatganiad </w:t>
                            </w:r>
                            <w:r w:rsidR="001A7E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ynglŷn â cha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riad a gras diderfyn Duw ac felly yn golygu llawer iawn mwy na</w:t>
                            </w:r>
                            <w:r w:rsidR="001A7E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letygarwch </w:t>
                            </w:r>
                            <w:r w:rsidR="001A7E4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pobl yn unig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4B9133E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23E632" w14:textId="025C5DBF" w:rsidR="00F00E0A" w:rsidRPr="002445CA" w:rsidRDefault="00C87CF2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Mae’n </w:t>
                            </w:r>
                            <w:r w:rsidR="0055087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cyfeirio at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gariad </w:t>
                            </w:r>
                            <w:r w:rsidR="0055087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tragwyddol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 diderfyn Duw i bob unigolyn, nid oes wahaniaeth pwy ydyw hwnnw, a gwahoddiad parhaus Duw</w:t>
                            </w:r>
                            <w:r w:rsidR="0055087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iachawdwriaeth</w:t>
                            </w:r>
                            <w:r w:rsidR="0055087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a’i addewid o hynny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 si</w:t>
                            </w:r>
                            <w:r w:rsidR="0055087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rwydd hwnnw o gariad </w:t>
                            </w:r>
                            <w:r w:rsidR="00857EE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 gras diddarfod Duw ar ein cyfer ni sy’n tywys, yn ysbrydoli</w:t>
                            </w:r>
                            <w:r w:rsidR="0055087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857EE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ac yn llunio ein bywyd ni gyda’n gilydd yn rhan o Eglwys Crist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14:paraId="5B43009A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47AF846" w14:textId="671BD02C" w:rsidR="00F00E0A" w:rsidRPr="002445CA" w:rsidRDefault="00857EED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Mae dyhead yr Eglwys F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ethodist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aidd i roi croeso i bawb yn rhan o’i hymateb i Dduw a’i thystiolaeth i Gariad Duw yn Iesu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C937795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5F8D61" w14:textId="0FAEDB61" w:rsidR="00F00E0A" w:rsidRPr="002445CA" w:rsidRDefault="00857EED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Mae hyn yn cynnwys ceisio bod yn gymdeithas sy’n cael ei nodweddu gan gariad a gofal am ei gilydd ac i bawb sy’n cyfarfod â hi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yn arbennig y rhai ar yr ymylon ac mewn poen a’r rhai sydd wedi cael eu gwrthod mewn rhyw ffordd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CBFC4FE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3F4F668" w14:textId="26742F4A" w:rsidR="00F00E0A" w:rsidRPr="002445CA" w:rsidRDefault="00792704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Mae 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Methodist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iaid wedi ymrwymo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 weithio er cyfiawnder, gan barchu amrywiaeth a blaenoriaethu lles y rhai bregus ym mhob agwedd ar eu bywyd gyda’i gilydd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yn y ffyrdd yr ydym ni’n gwneud pethau, o ran y rhai yr ydym ni’n eu blaenoriaethu nhw ac ym mha le yr ydym ni’n </w:t>
                            </w:r>
                            <w:r w:rsidR="000C451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canolbwyntio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ein </w:t>
                            </w:r>
                            <w:r w:rsidR="0071116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 w:rsidR="0068260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ymdrechion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ni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14:paraId="679D94BF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606098" w14:textId="4CF37073" w:rsidR="00F00E0A" w:rsidRPr="002445CA" w:rsidRDefault="00792704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Ond mae’r ymadrodd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‘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croeso i bawb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’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yn mynd ychydig yn broblemus yn syth os ydym ni’n ei ddefnyddio i siarad am leoliadau arbennig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– n</w:t>
                            </w:r>
                            <w:r w:rsidR="00715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id yn lleiaf </w:t>
                            </w:r>
                            <w:r w:rsidR="005A6F4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oherwydd</w:t>
                            </w:r>
                            <w:r w:rsidR="00715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nad yw rhai wedi </w:t>
                            </w:r>
                            <w:r w:rsidR="005A6F4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cael</w:t>
                            </w:r>
                            <w:r w:rsidR="00715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profiad fel</w:t>
                            </w:r>
                            <w:r w:rsidR="005A6F4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ly</w:t>
                            </w:r>
                            <w:r w:rsidR="00715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o’r Eglwys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15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Er bod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‘</w:t>
                            </w:r>
                            <w:r w:rsidR="00715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croeso i bawb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’ </w:t>
                            </w:r>
                            <w:r w:rsidR="00715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yn rhoi rhyw ymdeimlad o uchelgais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155F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mae gofyn i ni ymrwymo a gweithio yn galed i hynny fod yn rhannol wir, hyd yn oed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3666EB3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4BB1ADCE" w14:textId="452F47C6" w:rsidR="00F00E0A" w:rsidRPr="002445CA" w:rsidRDefault="007155F6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Gall cymdeithas heb ffiniau fod yn anniogel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yn enwedig i rai agored i niwed, mewn pob math o wahanol ffyrdd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Mae perthyn i gymdeithas yn golygu ein bod ni’n cyfranogi gyda phobl gyda gwahanol anghenion a gwendidau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 mae hi’n bwysig i ni sylweddoli lle dylid cyfyngu mewn ffordd briodol ar weithgarwch rhai er lles eraill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A659D6F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55B738" w14:textId="54843D28" w:rsidR="00F00E0A" w:rsidRPr="002445CA" w:rsidRDefault="007155F6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Nid yw croeso i bawb yn golygu nad oes unrhyw ffiniau </w:t>
                            </w:r>
                            <w:r w:rsidR="00002DE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 gynhwysiant a lletygarwch yr Eglwys, ac mae’r gydnabyddiaeth yn hirsefydlog am yr angen i ddisgyblu’r rhai sy’n difwyno uniondeb yr Eglwys ac yn rhwystro ffyniant bodau dynol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E62979E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75F4BAF" w14:textId="315E23FD" w:rsidR="00F00E0A" w:rsidRPr="002445CA" w:rsidRDefault="00002DE4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Mae’n rhaid sefydlu ffiniau nid yn unig er mwyn </w:t>
                            </w:r>
                            <w:r w:rsidR="007B4ED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atal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niwed ond ar gyfer caniatáu i’r Eglwys fod yn ffyddlon i’w hunaniaeth yn gorff </w:t>
                            </w:r>
                            <w:r w:rsidR="00BE235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rist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Mae </w:t>
                            </w:r>
                            <w:r w:rsidR="00BE235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yna 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yfyngiadau ar amser ac adnoddau unrhyw eglwys unigol neu gymdeithas Gristnogol, felly mae dewis</w:t>
                            </w:r>
                            <w:r w:rsidR="000360C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i’w wneud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bob amser o ran sut i’w defnyddio nhw, a</w:t>
                            </w:r>
                            <w:r w:rsidR="009F779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sut 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bydd </w:t>
                            </w:r>
                            <w:r w:rsidR="009F779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 rhain yn hwyluso ffyniant unigolion </w:t>
                            </w:r>
                            <w:r w:rsidR="00AB6C9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neilltuol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DE756C3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EF836AE" w14:textId="7E2DC7AD" w:rsidR="00F00E0A" w:rsidRPr="002445CA" w:rsidRDefault="000360CF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Mae ymrw</w:t>
                            </w:r>
                            <w:r w:rsidR="00181B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miad yr Eglwys Fethodistaidd i groesawu pobl sydd â phrofiad o gamdriniaeth yn un hir sefydlog,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ac mae’n cynnwys gwrando ac ymateb mewn ffordd effeithiol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ond nid yw’r ymrwymiadau yn hyn o beth wedi dod yn rhan annatod o fywyd yr eglwys ac mae llawer o waith eto i’w wneud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35681C3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BCD36F" w14:textId="76BCEEE8" w:rsidR="00F00E0A" w:rsidRPr="002445CA" w:rsidRDefault="000360CF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 2021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mabwysiadodd y Gynhadledd F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ethodist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aidd adroddiad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‘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Diwinyddiaeth Diogelu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’, </w:t>
                            </w:r>
                            <w:r w:rsidR="006B0F1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a’i nodi yn adroddiad</w:t>
                            </w:r>
                            <w:r w:rsidR="00B5108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bwys</w:t>
                            </w:r>
                            <w:r w:rsidR="006B0F1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ym mywyd yr Eglwys Fethodistaidd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a</w:t>
                            </w:r>
                            <w:r w:rsidR="006B0F1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 mae’r adroddiad hwn yn arwyddocaol hefyd am roi blaenoriaeth i brofiadau a meddylfryd diwinyddol y rhai sydd â phrofiad o gamdriniaeth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0808A4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4041B7" w14:textId="35778612" w:rsidR="00F00E0A" w:rsidRPr="002445CA" w:rsidRDefault="00AD2986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Mae hynny’n ein herio ni nid yn unig i ystyried sut yr ydym ni’n ymgorffori croeso i rai sydd â phrofiad o gamdriniaeth yn ein haddoliad, strwythurau, go</w:t>
                            </w:r>
                            <w:r w:rsidR="00131C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al a ffyrdd o </w:t>
                            </w:r>
                            <w:r w:rsidR="00131C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gysylltu, ond yn annog gwrandawiad </w:t>
                            </w:r>
                            <w:r w:rsidR="00C8229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astud ar</w:t>
                            </w:r>
                            <w:r w:rsidR="00131C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brofiadau a allai herio neu ddyfnhau ein dealltwr</w:t>
                            </w:r>
                            <w:r w:rsidR="00BF121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="00131C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aeth o Dduw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625BD8E" w14:textId="77777777" w:rsidR="00F00E0A" w:rsidRPr="002445CA" w:rsidRDefault="00F00E0A" w:rsidP="00F00E0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30E5D3A4" w14:textId="742B42F5" w:rsidR="00F00E0A" w:rsidRPr="002445CA" w:rsidRDefault="00131CDA" w:rsidP="00F00E0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Fel mae’r adroddiad hwnnw’n ein hatgoffa ni, mae rhoi sylw i rai sydd â phrofiad o gamdriniaeth 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ym mhob un o’i ffurfiau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yn ein helpu ni i fod yn gymdeithas sy’n caniatáu i bawb ffynnu</w:t>
                            </w:r>
                            <w:r w:rsidR="00F00E0A"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 </w:t>
                            </w:r>
                          </w:p>
                          <w:p w14:paraId="7521A4EE" w14:textId="1AFE778E" w:rsidR="00FF44BE" w:rsidRPr="002445CA" w:rsidRDefault="00FF44BE" w:rsidP="00FF44BE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C14795" w14:textId="668408C1" w:rsidR="00FF44BE" w:rsidRPr="002445CA" w:rsidRDefault="00131CDA" w:rsidP="00FF44BE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color w:val="00888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Croeso Da a Gwael</w:t>
                            </w:r>
                          </w:p>
                          <w:p w14:paraId="5DFE1C57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</w:p>
                          <w:p w14:paraId="78920D45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</w:pPr>
                            <w:r w:rsidRPr="002445C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  <w:t>Vivien Almond</w:t>
                            </w:r>
                          </w:p>
                          <w:p w14:paraId="1613FDD7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73718A8C" w14:textId="7DDC3266" w:rsidR="00315C6F" w:rsidRPr="002445CA" w:rsidRDefault="00131CDA" w:rsidP="00315C6F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Mae rhywun yn dod at y drws ac yn dweud wrthych chi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, “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Mae hi’n braf iawn eich gweld chi,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”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yn groeso da. Wyddoch chi, efallai eu bod nhw’n gofyn beth yw eich enw chi, ac</w:t>
                            </w:r>
                            <w:r w:rsidR="00C82299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yn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egluro ychydig bach am yr eglwys, ac yn gweld ym mha le yr hoffech chi eistedd. Ac fe fyddai hynny’n berffaith yn fy marn i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65DD1844" w14:textId="77777777" w:rsidR="00315C6F" w:rsidRPr="002445CA" w:rsidRDefault="00315C6F" w:rsidP="00315C6F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6DF8C8D5" w14:textId="64EFA9BD" w:rsidR="00315C6F" w:rsidRPr="002445CA" w:rsidRDefault="00131CDA" w:rsidP="00315C6F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Gadael i mi eistedd fel </w:t>
                            </w:r>
                            <w:r w:rsidR="00074C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rwy’n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hoffi a pheidio â gwthio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7C3D954D" w14:textId="77777777" w:rsidR="00315C6F" w:rsidRPr="002445CA" w:rsidRDefault="00315C6F" w:rsidP="00315C6F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6195A9F9" w14:textId="649856CD" w:rsidR="00315C6F" w:rsidRPr="002445CA" w:rsidRDefault="00131CDA" w:rsidP="00315C6F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Yn eglwys fy mam, un o’r pethau gwaethaf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roedd fy mam yn galw h</w:t>
                            </w:r>
                            <w:r w:rsidR="00375D00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wnnw’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n gofl</w:t>
                            </w:r>
                            <w:r w:rsidR="00C82299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id 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St Andrews.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Pan fyddech chi’n mynd i mewn i’r eglwys, fe fyddai pobl yn eich cofleidio chi ar unwaith, pe bydde</w:t>
                            </w:r>
                            <w:r w:rsidR="00375D00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n nhw’n eich adnabod chi neu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beidio – mor haerllug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!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Croeso gwael iawn fyddai</w:t>
                            </w:r>
                            <w:r w:rsidR="00375D00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un felly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3948BE5F" w14:textId="77777777" w:rsidR="00E4245B" w:rsidRDefault="00E4245B" w:rsidP="00315C6F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26E76DD4" w14:textId="341447A2" w:rsidR="00315C6F" w:rsidRPr="002445CA" w:rsidRDefault="00E4245B" w:rsidP="00315C6F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Felly i’r gwrthwy</w:t>
                            </w:r>
                            <w:r w:rsidR="00446F71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n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eb i hynny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iawn os yw unigolion am ysgwyd llaw â chi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ond os ydych chi’n awyddus i gofleidio rhywun arall, fe ddylech chi ofyn yn gyntaf, ’dydych chi ddim yn cofleidio </w:t>
                            </w:r>
                            <w:r w:rsidR="00447B7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neb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heb ofyn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176D2221" w14:textId="77777777" w:rsidR="00315C6F" w:rsidRPr="002445CA" w:rsidRDefault="00315C6F" w:rsidP="00315C6F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17FDD8A1" w14:textId="30B62A14" w:rsidR="00F00E0A" w:rsidRPr="002445CA" w:rsidRDefault="00E4245B" w:rsidP="00315C6F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Dim ond dod i ddweud gair am yr eglwys, bod yn gwrtais a chroesawgar. Dyna’r cyfan sydd ei angen ar bobl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</w:p>
                          <w:p w14:paraId="006C62D2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5917CCF5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011EB577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</w:pPr>
                            <w:r w:rsidRPr="002445C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  <w:t>Helle Sewell</w:t>
                            </w:r>
                          </w:p>
                          <w:p w14:paraId="122448BC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1507181C" w14:textId="0DE2678D" w:rsidR="00F00E0A" w:rsidRPr="002445CA" w:rsidRDefault="001D3B69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Fe es i’r eglwys neilltuol hon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Roedd meinciau pren yno ac roeddwn i’n ei chael hi’n anodd eistedd ar sedd mor galed, ac felly rwyf i’n chwilio am glustog, ac fe sylwais i ar un sedd. Ac ar y sedd honno roedd clustog ac fe ddywedais i, ‘I’r dim! Maen nhw wedi gadael clustog yno i eistedd arno i bobl fel fi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’, 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felly fe eisteddais i yno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4C34B7E9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1D803DA6" w14:textId="4C0B42EB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A</w:t>
                            </w:r>
                            <w:r w:rsidR="001D3B69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wedyn, wrth i mi edrych o gwmpas, daeth rhywun ataf a gofyn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, “</w:t>
                            </w:r>
                            <w:r w:rsidR="001D3B69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Mae’n ddrwg gennyf i, a wnewch chi symud o’r sedd hon, os gwelwch chi’n dda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?”</w:t>
                            </w:r>
                          </w:p>
                          <w:p w14:paraId="5BC9DCEC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6A2D3ED8" w14:textId="1FFBE3C3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A</w:t>
                            </w:r>
                            <w:r w:rsidR="001D3B69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fe ofynnais innau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, “</w:t>
                            </w:r>
                            <w:r w:rsidR="001D3B69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Pam felly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?” a</w:t>
                            </w:r>
                            <w:r w:rsidR="001D3B69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c fe ddywedodd </w:t>
                            </w:r>
                            <w:r w:rsidR="00AF0503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f</w:t>
                            </w:r>
                            <w:r w:rsidR="001D3B69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od perchen y glustog newydd gyrraedd ac yn dymuno eistedd yn ei sedd, ar y glustog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64D0E0FF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6910B906" w14:textId="58133A3E" w:rsidR="00F00E0A" w:rsidRPr="002445CA" w:rsidRDefault="001D3B69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Felly fe godais i a mynd i sedd arall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Nid oedd amheuaeth fy mod i’n croesi fy mysedd rhag ofn fy mod i’n eistedd yn sedd rhywun arall</w:t>
                            </w:r>
                            <w:r w:rsidR="00713BA9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eto wedyn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</w:p>
                          <w:p w14:paraId="4196FA0A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580329D3" w14:textId="7F271BC3" w:rsidR="00F00E0A" w:rsidRPr="002445CA" w:rsidRDefault="001D3B69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Rwyf i o’r farn ei bod hi’n bwysig iawn cofio mae rhywbeth llawen yw croeso, felly mae angen i chi fod yn fodlon ac yn hapus yn yr hyn yr ydych chi’n ei wneud. Ac mae hyn yn rhoi tawelwch meddwl i chi ddeall, efallai, fod llawer o wahanol bobl yn dod trwy’r drysau gyda llawer o wahanol brofiadau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</w:p>
                          <w:p w14:paraId="0C68557A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19A3EA49" w14:textId="0055BECB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A</w:t>
                            </w:r>
                            <w:r w:rsidR="008E5DEE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efallai fod rhywun â phrofiad niweidiol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, a</w:t>
                            </w:r>
                            <w:r w:rsidR="008E5DEE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efallai mai eu dymuniad wrth ddod i mewn trwy’r drws yw cael ei groesawu - efallai gan ofyn ei enw, neu efallai ddim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</w:p>
                          <w:p w14:paraId="405FB881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3335F95E" w14:textId="74AE4678" w:rsidR="00F00E0A" w:rsidRPr="002445CA" w:rsidRDefault="008E5DEE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Ond hefyd drwy ddangos y ffordd i mewn i’r adeilad i rai a deall efallai mai dim ond eistedd yno yr hoffen nhw ei wneud</w:t>
                            </w:r>
                            <w:r w:rsidR="00E16770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yn hytrach na siarad â rhywun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</w:p>
                          <w:p w14:paraId="38AC5015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36C43906" w14:textId="3C8C60D3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</w:pPr>
                            <w:r w:rsidRPr="002445C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  <w:t>A</w:t>
                            </w:r>
                            <w:r w:rsidR="00536A8F" w:rsidRPr="002445C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  <w:t>i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  <w:t>mee Haynes</w:t>
                            </w:r>
                          </w:p>
                          <w:p w14:paraId="20CC73F9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</w:p>
                          <w:p w14:paraId="5E89D44C" w14:textId="46EE9F50" w:rsidR="00F00E0A" w:rsidRPr="002445CA" w:rsidRDefault="00BE5939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Rhan o’r hyn â’m tynodd i’r eglwys yr wyf i’n perthyn iddi yn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Newcastle,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yw bod gennym ni ddatganiad o groeso yma sy’n mynegi yn ddiamwys ein bod ni’n rhoi croeso i bawb yn yr eglwys. Nid oes wahaniaeth beth maen nhw’n ei wneud, pwy ydyn nhw, na’r hyn y maen nhw’n ei gredu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</w:p>
                          <w:p w14:paraId="0C4DDDA9" w14:textId="77777777" w:rsidR="00C924EA" w:rsidRPr="002445CA" w:rsidRDefault="00C924E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6988DFF1" w14:textId="3B6A6CFC" w:rsidR="00C924EA" w:rsidRPr="002445CA" w:rsidRDefault="0017722B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Rwy’n credu ma</w:t>
                            </w:r>
                            <w:r w:rsidR="00B51DB3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’r peth pwysicaf i mi yn y datganiad hwnnw o groeso yw ein bod ni’n ei gwneud hi’n amlwg iawn dros ben ein bod ni’n cadarnhau ac yn dathlu’r gwahaniaethau hynny i gyd sy’n ein tynnu ni i gyd at ein gilydd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 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yn fy mhrofiad i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mae hynny’n rhywbeth nad yw’n digwydd mewn llawer o eglwysi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4C3B9D34" w14:textId="77777777" w:rsidR="00C924EA" w:rsidRPr="002445CA" w:rsidRDefault="00C924E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39624DF2" w14:textId="38734B33" w:rsidR="00F00E0A" w:rsidRPr="002445CA" w:rsidRDefault="0017722B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Pan gefais i ffordd o’r diwedd roedd hynny fel bod yn rhan o deulu; yn teimlo fel cartref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–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yn rhannol oherwydd y croeso a gefais i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roedd hynny’n meithrin lleoliad i mi</w:t>
                            </w:r>
                            <w:r w:rsidR="00A53171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allu t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yfu yn y ffydd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,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ac i mi ddatblygu yn unigolyn ond hefyd yn grediniwr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 A</w:t>
                            </w:r>
                            <w:r w:rsidR="000D3C4C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fe ddaeth hynny’n rhywbeth a oedd yn hydreiddio pob rhan ohonof i o fewn y gynulleidfa honno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; a</w:t>
                            </w:r>
                            <w:r w:rsidR="00A53171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yn</w:t>
                            </w:r>
                            <w:r w:rsidR="000D3C4C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rhoi nerth a dewrder i mi ddatblygu ychydig bach yn fwy a llefaru ychydig bach yn fwy ynglŷn â phwy y gallwn innau fod yn blentyn i Dduw.</w:t>
                            </w:r>
                          </w:p>
                          <w:p w14:paraId="0B550393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5776DCE4" w14:textId="1306BA33" w:rsidR="00F00E0A" w:rsidRPr="002445CA" w:rsidRDefault="00367DF7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Rwy’n credu mai’r croeso gorau a welais i erioed oedd pan fo pobl yn mynd o’u ffordd i ddweud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‘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tydi </w:t>
                            </w:r>
                            <w:r w:rsidR="00A53171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dy hun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wyt ti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mae hynny’n hyfryd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’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 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‘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mae croeso i ti yma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’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 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nid pobl yn dweud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‘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mae croeso i ti yma os wyt ti’n Gristion fel hyn, ac fel </w:t>
                            </w:r>
                            <w:r w:rsidR="00A53171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 llall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, </w:t>
                            </w:r>
                            <w:r w:rsidR="00A53171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a’r un arall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’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</w:p>
                          <w:p w14:paraId="06050367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09604177" w14:textId="24C3B993" w:rsidR="00F00E0A" w:rsidRPr="002445CA" w:rsidRDefault="00367DF7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Rwy’n credu bod gwir angen i ni ymestyn allan at y bobl hynny ar y cyrion, y lleiafrif tawel o bobl sy’n teimlo nad ydyn nhw’n perthyn, mewn gwirionedd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</w:p>
                          <w:p w14:paraId="4CBC2ACD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34CCFD03" w14:textId="1FE2ACC4" w:rsidR="00C924EA" w:rsidRPr="002445CA" w:rsidRDefault="00382031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Hynny yw, dyna’r hyn a wnaeth Iesu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Honno yw esiampl y Beibl i ni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–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ymestyn allan at leiafrifoedd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,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ymestyn allan at bobl sy’n doredig neu’n golledig y mae’r gymdeithas yn dweud nad ydyn nhw’n ffitio i mewn ac maen nhw’n cael eu hesgeuluso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42C43447" w14:textId="77777777" w:rsidR="00C924EA" w:rsidRPr="002445CA" w:rsidRDefault="00C924E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7323E98D" w14:textId="6A35C760" w:rsidR="00F00E0A" w:rsidRDefault="00382031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Peth mor syml, hyd yn oed</w:t>
                            </w:r>
                            <w:r w:rsidR="00315C6F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 tro cyntaf yr es i’r eglwys, roedd y gweinidog yn gwybod fy enw i’n barod,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oherwydd roedd fy mhartner i’n mynd i’r eglwys yn barod ac fe gyfarchodd y gweinidog fi wrth fy enw a dweud, 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“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Sut ydych chi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?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”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Yn hytrach na rhywbeth fel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“</w:t>
                            </w:r>
                            <w:r>
                              <w:rPr>
                                <w:rFonts w:ascii="Arial" w:eastAsiaTheme="minorHAnsi" w:hAnsi="Arial" w:cs="Arial"/>
                                <w:i/>
                                <w:color w:val="000000"/>
                                <w:lang w:val="en-GB" w:eastAsia="en-US"/>
                              </w:rPr>
                              <w:t>pwy ydych chi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?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”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,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“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sut ydych chi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?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”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oedd i’w gael yno. Ac mae hynny’n rhywbeth y mae ein tîm croesawu ni wedi ei fabwysiadu</w:t>
                            </w:r>
                            <w:r w:rsidR="00137988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</w:p>
                          <w:p w14:paraId="4021C2AA" w14:textId="77777777" w:rsidR="00137988" w:rsidRPr="002445CA" w:rsidRDefault="00137988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43C3ADEC" w14:textId="382E15B0" w:rsidR="00F00E0A" w:rsidRPr="002445CA" w:rsidRDefault="00137988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Yn aml, roeddem ni’n gofyn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“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sut ydych chi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?”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yn lle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i/>
                                <w:color w:val="000000"/>
                                <w:lang w:val="en-GB" w:eastAsia="en-US"/>
                              </w:rPr>
                              <w:t>pwy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,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neu sut yr ydym ni’n aml yn canolbwyntio ar lesiant yr unigolyn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</w:p>
                          <w:p w14:paraId="44F41F8F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0D61D16E" w14:textId="03A0A4A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</w:pPr>
                          </w:p>
                          <w:p w14:paraId="7CAC0F05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</w:pPr>
                            <w:r w:rsidRPr="002445C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888A"/>
                                <w:lang w:val="en-GB" w:eastAsia="en-US"/>
                              </w:rPr>
                              <w:t>Alan Jordan</w:t>
                            </w:r>
                          </w:p>
                          <w:p w14:paraId="6FC93D82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16498676" w14:textId="66976559" w:rsidR="00F00E0A" w:rsidRPr="002445CA" w:rsidRDefault="009272B7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Mae golwg gonest, parod ar groeso da</w:t>
                            </w:r>
                            <w:r w:rsidR="00E744A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–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wedi ei baratoi gyda gofal, ac mae hi’n ymddangos bod y rhai sy’n croesawu yn ddidwyll eu geiriau a’u gweithgarwch, wedi ymgysylltu ac yn hapus ac mor groesawgar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1DB81571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3A1B48D9" w14:textId="28098F7E" w:rsidR="00F00E0A" w:rsidRPr="002445CA" w:rsidRDefault="009272B7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Mae angen cynllunio croeso gwirioneddol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nid yw hynny o reidrwydd yn rhywbeth y mae pobl yn ei wneud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Nid yw Cristnogion da, pobl dda, o reidrwydd yn rhai da am roi croeso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;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mae angen iddyn </w:t>
                            </w:r>
                            <w:r w:rsidR="00377EB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nhw </w:t>
                            </w:r>
                            <w:r w:rsidR="00F76B01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gynnal cyfarfod gweddi i ddechrau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43C67A88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3604676E" w14:textId="52CBCAE3" w:rsidR="00C924EA" w:rsidRPr="002445CA" w:rsidRDefault="00F76B01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Cyn dechrau’r oedfa, mae angen iddyn nhw gefnogi ei gilydd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Mae angen iddyn nhw fod yn gwrando ar ei gilydd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Felly mae angen i chi gael cyfarfod gweddi a briffio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4FD3DE55" w14:textId="77777777" w:rsidR="00C924EA" w:rsidRPr="002445CA" w:rsidRDefault="00C924E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30579B1C" w14:textId="23A0C026" w:rsidR="00F00E0A" w:rsidRPr="002445CA" w:rsidRDefault="00F76B01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Iawn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felly beth fydd yn digwydd yn y gwasanaeth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?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Fe ofynodd rhywun y cwestiwn hwnnw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Rydych chi’n rhoi’r ateb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Felly dyna’r paratoad</w:t>
                            </w:r>
                            <w:r w:rsidR="00F00E0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. </w:t>
                            </w:r>
                          </w:p>
                          <w:p w14:paraId="2BE643A3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3BBD7C1D" w14:textId="01FBB9A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A</w:t>
                            </w:r>
                            <w:r w:rsidR="00F76B01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yn hanfodol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, </w:t>
                            </w:r>
                            <w:r w:rsidR="00F76B01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ar ôl yr oedfa, mae angen i’r cyfarchwyr 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gael ôl-drafodaeth ac amser i weddïo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A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 mae angen i’r ôl-drafodaeth gynnwys pethau fel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‘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roedd hynny’n gweithio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’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a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c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 w:rsidR="00C924E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‘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ni wnes i hynny’n dda iawn. Ond fe sylwais i chi lwyddo. Felly pam</w:t>
                            </w:r>
                            <w:r w:rsidR="004F51B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y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 w:rsidR="004F51B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g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wnaethoch chi hynny yn y ffordd honno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? 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Rwy’n hoffi hynny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  <w:r w:rsidR="007C021A"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’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</w:p>
                          <w:p w14:paraId="6F4F2B57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4B3E9B65" w14:textId="7C77C00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Wel, 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y tro wedyn,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fe ddysgais i</w:t>
                            </w:r>
                            <w:r w:rsidR="00CC1A24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nnau</w:t>
                            </w:r>
                            <w:r w:rsidR="00CE189F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 xml:space="preserve"> o hynny</w:t>
                            </w:r>
                            <w:r w:rsidRPr="002445CA"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  <w:t>.</w:t>
                            </w:r>
                          </w:p>
                          <w:p w14:paraId="3BDC5605" w14:textId="77777777" w:rsidR="00F00E0A" w:rsidRPr="002445CA" w:rsidRDefault="00F00E0A" w:rsidP="00F00E0A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0000"/>
                                <w:lang w:val="en-GB" w:eastAsia="en-US"/>
                              </w:rPr>
                            </w:pPr>
                          </w:p>
                          <w:p w14:paraId="631B0197" w14:textId="77777777" w:rsidR="007C021A" w:rsidRPr="002445CA" w:rsidRDefault="00F00E0A" w:rsidP="00F00E0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So it's developing skills and showing me how to do it right. </w:t>
                            </w:r>
                          </w:p>
                          <w:p w14:paraId="03C6A4ED" w14:textId="77777777" w:rsidR="007C021A" w:rsidRPr="002445CA" w:rsidRDefault="007C021A" w:rsidP="00F00E0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EDCDFFA" w14:textId="7E61AA13" w:rsidR="00F00E0A" w:rsidRPr="002445CA" w:rsidRDefault="00F00E0A" w:rsidP="00F00E0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45C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It's got to be done right.</w:t>
                            </w:r>
                          </w:p>
                          <w:p w14:paraId="6BE0F5D9" w14:textId="77777777" w:rsidR="00FF44BE" w:rsidRPr="002445CA" w:rsidRDefault="00FF44BE" w:rsidP="00FF44BE">
                            <w:pPr>
                              <w:spacing w:before="2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1F7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80.4pt;width:329.95pt;height:5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" fillcolor="white [3201]" stroked="f" strokeweight=".5pt">
                <v:textbox>
                  <w:txbxContent>
                    <w:p w14:paraId="398DE210" w14:textId="45065128" w:rsidR="00F00E0A" w:rsidRPr="002445CA" w:rsidRDefault="00364C18" w:rsidP="00F00E0A">
                      <w:pPr>
                        <w:jc w:val="center"/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Tra</w:t>
                      </w:r>
                      <w:r w:rsidR="002B282A"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sgrifiadau S</w:t>
                      </w:r>
                      <w:r w:rsidR="00F00E0A" w:rsidRPr="002445CA"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esi</w:t>
                      </w: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w</w:t>
                      </w:r>
                      <w:r w:rsidR="00F00E0A" w:rsidRPr="002445CA"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U</w:t>
                      </w:r>
                      <w:r w:rsidR="00F00E0A" w:rsidRPr="002445CA"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n</w:t>
                      </w:r>
                    </w:p>
                    <w:p w14:paraId="13264B7E" w14:textId="762DE793" w:rsidR="00F00E0A" w:rsidRPr="002445CA" w:rsidRDefault="00364C18" w:rsidP="00F00E0A">
                      <w:pPr>
                        <w:jc w:val="center"/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Croeso i Bawb</w:t>
                      </w:r>
                    </w:p>
                    <w:p w14:paraId="3F2AE5C8" w14:textId="77777777" w:rsidR="00F00E0A" w:rsidRPr="002445CA" w:rsidRDefault="00F00E0A" w:rsidP="00F00E0A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14:paraId="6BBE0EA8" w14:textId="59D13274" w:rsidR="00F00E0A" w:rsidRPr="002445CA" w:rsidRDefault="00C87CF2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Mae’r ymadrodd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‘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croeso i bawb’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yn nodwedd</w:t>
                      </w:r>
                      <w:r w:rsidR="001A7E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iadol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o’r Eglwys Fethodistaidd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mae i’w weld ar hysbysfyrddau a hysbysiadau’r Methodistiaid ym mhob man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5453D89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C56B05E" w14:textId="4ACF4960" w:rsidR="00F00E0A" w:rsidRPr="002445CA" w:rsidRDefault="00C87CF2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Mae’n </w:t>
                      </w:r>
                      <w:r w:rsidR="001A7E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mynegi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rhywbeth pwysig </w:t>
                      </w:r>
                      <w:r w:rsidR="001A7E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ynglŷn â’r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hyn </w:t>
                      </w:r>
                      <w:r w:rsidR="001A7E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 mae bod yn F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ethodistiaid</w:t>
                      </w:r>
                      <w:r w:rsidR="001A7E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yn ei olygu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a’n profiad </w:t>
                      </w:r>
                      <w:r w:rsidR="001A7E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ni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a’n dealltwriaeth ni o Dduw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Yn ei hanfod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mae 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croeso i bawb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’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yn ddatganiad </w:t>
                      </w:r>
                      <w:r w:rsidR="001A7E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ynglŷn â cha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riad a gras diderfyn Duw ac felly yn golygu llawer iawn mwy na</w:t>
                      </w:r>
                      <w:r w:rsidR="001A7E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l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letygarwch </w:t>
                      </w:r>
                      <w:r w:rsidR="001A7E4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pobl yn unig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4B9133E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B23E632" w14:textId="025C5DBF" w:rsidR="00F00E0A" w:rsidRPr="002445CA" w:rsidRDefault="00C87CF2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Mae’n </w:t>
                      </w:r>
                      <w:r w:rsidR="0055087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cyfeirio at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gariad </w:t>
                      </w:r>
                      <w:r w:rsidR="0055087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tragwyddol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 diderfyn Duw i bob unigolyn, nid oes wahaniaeth pwy ydyw hwnnw, a gwahoddiad parhaus Duw</w:t>
                      </w:r>
                      <w:r w:rsidR="0055087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iachawdwriaeth</w:t>
                      </w:r>
                      <w:r w:rsidR="0055087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 a’i addewid o hynny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 si</w:t>
                      </w:r>
                      <w:r w:rsidR="0055087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rwydd hwnnw o gariad </w:t>
                      </w:r>
                      <w:r w:rsidR="00857EE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 gras diddarfod Duw ar ein cyfer ni sy’n tywys, yn ysbrydoli</w:t>
                      </w:r>
                      <w:r w:rsidR="0055087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857EE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ac yn llunio ein bywyd ni gyda’n gilydd yn rhan o Eglwys Crist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 </w:t>
                      </w:r>
                    </w:p>
                    <w:p w14:paraId="5B43009A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347AF846" w14:textId="671BD02C" w:rsidR="00F00E0A" w:rsidRPr="002445CA" w:rsidRDefault="00857EED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Mae dyhead yr Eglwys F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ethodist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aidd i roi croeso i bawb yn rhan o’i hymateb i Dduw a’i thystiolaeth i Gariad Duw yn Iesu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C937795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05F8D61" w14:textId="0FAEDB61" w:rsidR="00F00E0A" w:rsidRPr="002445CA" w:rsidRDefault="00857EED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Mae hyn yn cynnwys ceisio bod yn gymdeithas sy’n cael ei nodweddu gan gariad a gofal am ei gilydd ac i bawb sy’n cyfarfod â hi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yn arbennig y rhai ar yr ymylon ac mewn poen a’r rhai sydd wedi cael eu gwrthod mewn rhyw ffordd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CBFC4FE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3F4F668" w14:textId="26742F4A" w:rsidR="00F00E0A" w:rsidRPr="002445CA" w:rsidRDefault="00792704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Mae 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Methodist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iaid wedi ymrwymo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 weithio er cyfiawnder, gan barchu amrywiaeth a blaenoriaethu lles y rhai bregus ym mhob agwedd ar eu bywyd gyda’i gilydd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yn y ffyrdd yr ydym ni’n gwneud pethau, o ran y rhai yr ydym ni’n eu blaenoriaethu nhw ac ym mha le yr ydym ni’n </w:t>
                      </w:r>
                      <w:r w:rsidR="000C451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canolbwyntio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ein </w:t>
                      </w:r>
                      <w:r w:rsidR="0071116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</w:t>
                      </w:r>
                      <w:r w:rsidR="0068260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ymdrechion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ni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 </w:t>
                      </w:r>
                    </w:p>
                    <w:p w14:paraId="679D94BF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3606098" w14:textId="4CF37073" w:rsidR="00F00E0A" w:rsidRPr="002445CA" w:rsidRDefault="00792704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Ond mae’r ymadrodd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‘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croeso i bawb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’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yn mynd ychydig yn broblemus yn syth os ydym ni’n ei ddefnyddio i siarad am leoliadau arbennig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– n</w:t>
                      </w:r>
                      <w:r w:rsidR="00715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id yn lleiaf </w:t>
                      </w:r>
                      <w:r w:rsidR="005A6F4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oherwydd</w:t>
                      </w:r>
                      <w:r w:rsidR="00715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nad yw rhai wedi </w:t>
                      </w:r>
                      <w:r w:rsidR="005A6F4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cael</w:t>
                      </w:r>
                      <w:r w:rsidR="00715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profiad fel</w:t>
                      </w:r>
                      <w:r w:rsidR="005A6F4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ly</w:t>
                      </w:r>
                      <w:r w:rsidR="00715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o’r Eglwys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715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Er bod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‘</w:t>
                      </w:r>
                      <w:r w:rsidR="00715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croeso i bawb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’ </w:t>
                      </w:r>
                      <w:r w:rsidR="00715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yn rhoi rhyw ymdeimlad o uchelgais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="007155F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mae gofyn i ni ymrwymo a gweithio yn galed i hynny fod yn rhannol wir, hyd yn oed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3666EB3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4BB1ADCE" w14:textId="452F47C6" w:rsidR="00F00E0A" w:rsidRPr="002445CA" w:rsidRDefault="007155F6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Gall cymdeithas heb ffiniau fod yn anniogel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yn enwedig i rai agored i niwed, mewn pob math o wahanol ffyrdd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Mae perthyn i gymdeithas yn golygu ein bod ni’n cyfranogi gyda phobl gyda gwahanol anghenion a gwendidau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 a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 mae hi’n bwysig i ni sylweddoli lle dylid cyfyngu mewn ffordd briodol ar weithgarwch rhai er lles eraill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A659D6F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755B738" w14:textId="54843D28" w:rsidR="00F00E0A" w:rsidRPr="002445CA" w:rsidRDefault="007155F6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Nid yw croeso i bawb yn golygu nad oes unrhyw ffiniau </w:t>
                      </w:r>
                      <w:r w:rsidR="00002DE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 gynhwysiant a lletygarwch yr Eglwys, ac mae’r gydnabyddiaeth yn hirsefydlog am yr angen i ddisgyblu’r rhai sy’n difwyno uniondeb yr Eglwys ac yn rhwystro ffyniant bodau dynol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E62979E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75F4BAF" w14:textId="315E23FD" w:rsidR="00F00E0A" w:rsidRPr="002445CA" w:rsidRDefault="00002DE4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Mae’n rhaid sefydlu ffiniau nid yn unig er mwyn </w:t>
                      </w:r>
                      <w:r w:rsidR="007B4ED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atal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niwed ond ar gyfer caniatáu i’r Eglwys fod yn ffyddlon i’w hunaniaeth yn gorff </w:t>
                      </w:r>
                      <w:r w:rsidR="00BE235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rist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Mae </w:t>
                      </w:r>
                      <w:r w:rsidR="00BE235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yna g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yfyngiadau ar amser ac adnoddau unrhyw eglwys unigol neu gymdeithas Gristnogol, felly mae dewis</w:t>
                      </w:r>
                      <w:r w:rsidR="000360C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i’w wneud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bob amser o ran sut i’w defnyddio nhw, a</w:t>
                      </w:r>
                      <w:r w:rsidR="009F779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sut y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bydd </w:t>
                      </w:r>
                      <w:r w:rsidR="009F779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y rhain yn hwyluso ffyniant unigolion </w:t>
                      </w:r>
                      <w:r w:rsidR="00AB6C9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neilltuol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DE756C3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EF836AE" w14:textId="7E2DC7AD" w:rsidR="00F00E0A" w:rsidRPr="002445CA" w:rsidRDefault="000360CF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Mae ymrw</w:t>
                      </w:r>
                      <w:r w:rsidR="00181B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miad yr Eglwys Fethodistaidd i groesawu pobl sydd â phrofiad o gamdriniaeth yn un hir sefydlog,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ac mae’n cynnwys gwrando ac ymateb mewn ffordd effeithiol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ond nid yw’r ymrwymiadau yn hyn o beth wedi dod yn rhan annatod o fywyd yr eglwys ac mae llawer o waith eto i’w wneud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35681C3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8BCD36F" w14:textId="76BCEEE8" w:rsidR="00F00E0A" w:rsidRPr="002445CA" w:rsidRDefault="000360CF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 2021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mabwysiadodd y Gynhadledd F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ethodist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aidd adroddiad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‘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Diwinyddiaeth Diogelu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’, </w:t>
                      </w:r>
                      <w:r w:rsidR="006B0F1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a’i nodi yn adroddiad</w:t>
                      </w:r>
                      <w:r w:rsidR="00B5108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bwys</w:t>
                      </w:r>
                      <w:r w:rsidR="006B0F1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ym mywyd yr Eglwys Fethodistaidd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 a</w:t>
                      </w:r>
                      <w:r w:rsidR="006B0F1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 mae’r adroddiad hwn yn arwyddocaol hefyd am roi blaenoriaeth i brofiadau a meddylfryd diwinyddol y rhai sydd â phrofiad o gamdriniaeth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0808A4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24041B7" w14:textId="35778612" w:rsidR="00F00E0A" w:rsidRPr="002445CA" w:rsidRDefault="00AD2986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Mae hynny’n ein herio ni nid yn unig i ystyried sut yr ydym ni’n ymgorffori croeso i rai sydd â phrofiad o gamdriniaeth yn ein haddoliad, strwythurau, go</w:t>
                      </w:r>
                      <w:r w:rsidR="00131C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al a ffyrdd o </w:t>
                      </w:r>
                      <w:r w:rsidR="00131C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gysylltu, ond yn annog gwrandawiad </w:t>
                      </w:r>
                      <w:r w:rsidR="00C8229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astud ar</w:t>
                      </w:r>
                      <w:r w:rsidR="00131C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brofiadau a allai herio neu ddyfnhau ein dealltwr</w:t>
                      </w:r>
                      <w:r w:rsidR="00BF121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="00131C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aeth o Dduw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625BD8E" w14:textId="77777777" w:rsidR="00F00E0A" w:rsidRPr="002445CA" w:rsidRDefault="00F00E0A" w:rsidP="00F00E0A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30E5D3A4" w14:textId="742B42F5" w:rsidR="00F00E0A" w:rsidRPr="002445CA" w:rsidRDefault="00131CDA" w:rsidP="00F00E0A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Fel mae’r adroddiad hwnnw’n ein hatgoffa ni, mae rhoi sylw i rai sydd â phrofiad o gamdriniaeth 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ym mhob un o’i ffurfiau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yn ein helpu ni i fod yn gymdeithas sy’n caniatáu i bawb ffynnu</w:t>
                      </w:r>
                      <w:r w:rsidR="00F00E0A"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 </w:t>
                      </w:r>
                    </w:p>
                    <w:p w14:paraId="7521A4EE" w14:textId="1AFE778E" w:rsidR="00FF44BE" w:rsidRPr="002445CA" w:rsidRDefault="00FF44BE" w:rsidP="00FF44BE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C14795" w14:textId="668408C1" w:rsidR="00FF44BE" w:rsidRPr="002445CA" w:rsidRDefault="00131CDA" w:rsidP="00FF44BE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color w:val="00888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Croeso Da a Gwael</w:t>
                      </w:r>
                    </w:p>
                    <w:p w14:paraId="5DFE1C57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</w:p>
                    <w:p w14:paraId="78920D45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</w:pPr>
                      <w:r w:rsidRPr="002445CA"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  <w:t>Vivien Almond</w:t>
                      </w:r>
                    </w:p>
                    <w:p w14:paraId="1613FDD7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73718A8C" w14:textId="7DDC3266" w:rsidR="00315C6F" w:rsidRPr="002445CA" w:rsidRDefault="00131CDA" w:rsidP="00315C6F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Mae rhywun yn dod at y drws ac yn dweud wrthych chi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, “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Mae hi’n braf iawn eich gweld chi,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”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yn groeso da. Wyddoch chi, efallai eu bod nhw’n gofyn beth yw eich enw chi, ac</w:t>
                      </w:r>
                      <w:r w:rsidR="00C82299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yn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egluro ychydig bach am yr eglwys, ac yn gweld ym mha le yr hoffech chi eistedd. Ac fe fyddai hynny’n berffaith yn fy marn i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65DD1844" w14:textId="77777777" w:rsidR="00315C6F" w:rsidRPr="002445CA" w:rsidRDefault="00315C6F" w:rsidP="00315C6F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6DF8C8D5" w14:textId="64EFA9BD" w:rsidR="00315C6F" w:rsidRPr="002445CA" w:rsidRDefault="00131CDA" w:rsidP="00315C6F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Gadael i mi eistedd fel </w:t>
                      </w:r>
                      <w:r w:rsidR="00074C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rwy’n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hoffi a pheidio â gwthio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7C3D954D" w14:textId="77777777" w:rsidR="00315C6F" w:rsidRPr="002445CA" w:rsidRDefault="00315C6F" w:rsidP="00315C6F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6195A9F9" w14:textId="649856CD" w:rsidR="00315C6F" w:rsidRPr="002445CA" w:rsidRDefault="00131CDA" w:rsidP="00315C6F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Yn eglwys fy mam, un o’r pethau gwaethaf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–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roedd fy mam yn galw h</w:t>
                      </w:r>
                      <w:r w:rsidR="00375D00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wnnw’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n gofl</w:t>
                      </w:r>
                      <w:r w:rsidR="00C82299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id 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St Andrews.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Pan fyddech chi’n mynd i mewn i’r eglwys, fe fyddai pobl yn eich cofleidio chi ar unwaith, pe bydde</w:t>
                      </w:r>
                      <w:r w:rsidR="00375D00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n nhw’n eich adnabod chi neu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beidio – mor haerllug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!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Croeso gwael iawn fyddai</w:t>
                      </w:r>
                      <w:r w:rsidR="00375D00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un felly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3948BE5F" w14:textId="77777777" w:rsidR="00E4245B" w:rsidRDefault="00E4245B" w:rsidP="00315C6F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26E76DD4" w14:textId="341447A2" w:rsidR="00315C6F" w:rsidRPr="002445CA" w:rsidRDefault="00E4245B" w:rsidP="00315C6F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Felly i’r gwrthwy</w:t>
                      </w:r>
                      <w:r w:rsidR="00446F71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n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eb i hynny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–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iawn os yw unigolion am ysgwyd llaw â chi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,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ond os ydych chi’n awyddus i gofleidio rhywun arall, fe ddylech chi ofyn yn gyntaf, ’dydych chi ddim yn cofleidio </w:t>
                      </w:r>
                      <w:r w:rsidR="00447B7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neb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heb ofyn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176D2221" w14:textId="77777777" w:rsidR="00315C6F" w:rsidRPr="002445CA" w:rsidRDefault="00315C6F" w:rsidP="00315C6F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17FDD8A1" w14:textId="30B62A14" w:rsidR="00F00E0A" w:rsidRPr="002445CA" w:rsidRDefault="00E4245B" w:rsidP="00315C6F">
                      <w:pPr>
                        <w:pStyle w:val="NoSpacing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Dim ond dod i ddweud gair am yr eglwys, bod yn gwrtais a chroesawgar. Dyna’r cyfan sydd ei angen ar bobl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</w:p>
                    <w:p w14:paraId="006C62D2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5917CCF5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011EB577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</w:pPr>
                      <w:r w:rsidRPr="002445CA"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  <w:t>Helle Sewell</w:t>
                      </w:r>
                    </w:p>
                    <w:p w14:paraId="122448BC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1507181C" w14:textId="0DE2678D" w:rsidR="00F00E0A" w:rsidRPr="002445CA" w:rsidRDefault="001D3B69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Fe es i’r eglwys neilltuol hon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Roedd meinciau pren yno ac roeddwn i’n ei chael hi’n anodd eistedd ar sedd mor galed, ac felly rwyf i’n chwilio am glustog, ac fe sylwais i ar un sedd. Ac ar y sedd honno roedd clustog ac fe ddywedais i, ‘I’r dim! Maen nhw wedi gadael clustog yno i eistedd arno i bobl fel fi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’, 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felly fe eisteddais i yno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4C34B7E9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1D803DA6" w14:textId="4C0B42EB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A</w:t>
                      </w:r>
                      <w:r w:rsidR="001D3B69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wedyn, wrth i mi edrych o gwmpas, daeth rhywun ataf a gofyn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, “</w:t>
                      </w:r>
                      <w:r w:rsidR="001D3B69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Mae’n ddrwg gennyf i, a wnewch chi symud o’r sedd hon, os gwelwch chi’n dda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?”</w:t>
                      </w:r>
                    </w:p>
                    <w:p w14:paraId="5BC9DCEC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6A2D3ED8" w14:textId="1FFBE3C3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A</w:t>
                      </w:r>
                      <w:r w:rsidR="001D3B69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fe ofynnais innau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, “</w:t>
                      </w:r>
                      <w:r w:rsidR="001D3B69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Pam felly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?” a</w:t>
                      </w:r>
                      <w:r w:rsidR="001D3B69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c fe ddywedodd </w:t>
                      </w:r>
                      <w:r w:rsidR="00AF0503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f</w:t>
                      </w:r>
                      <w:r w:rsidR="001D3B69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od perchen y glustog newydd gyrraedd ac yn dymuno eistedd yn ei sedd, ar y glustog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64D0E0FF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6910B906" w14:textId="58133A3E" w:rsidR="00F00E0A" w:rsidRPr="002445CA" w:rsidRDefault="001D3B69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Felly fe godais i a mynd i sedd arall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Nid oedd amheuaeth fy mod i’n croesi fy mysedd rhag ofn fy mod i’n eistedd yn sedd rhywun arall</w:t>
                      </w:r>
                      <w:r w:rsidR="00713BA9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eto wedyn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</w:p>
                    <w:p w14:paraId="4196FA0A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580329D3" w14:textId="7F271BC3" w:rsidR="00F00E0A" w:rsidRPr="002445CA" w:rsidRDefault="001D3B69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Rwyf i o’r farn ei bod hi’n bwysig iawn cofio mae rhywbeth llawen yw croeso, felly mae angen i chi fod yn fodlon ac yn hapus yn yr hyn yr ydych chi’n ei wneud. Ac mae hyn yn rhoi tawelwch meddwl i chi ddeall, efallai, fod llawer o wahanol bobl yn dod trwy’r drysau gyda llawer o wahanol brofiadau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</w:p>
                    <w:p w14:paraId="0C68557A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19A3EA49" w14:textId="0055BECB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A</w:t>
                      </w:r>
                      <w:r w:rsidR="008E5DEE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efallai fod rhywun â phrofiad niweidiol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, a</w:t>
                      </w:r>
                      <w:r w:rsidR="008E5DEE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efallai mai eu dymuniad wrth ddod i mewn trwy’r drws yw cael ei groesawu - efallai gan ofyn ei enw, neu efallai ddim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</w:p>
                    <w:p w14:paraId="405FB881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3335F95E" w14:textId="74AE4678" w:rsidR="00F00E0A" w:rsidRPr="002445CA" w:rsidRDefault="008E5DEE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Ond hefyd drwy ddangos y ffordd i mewn i’r adeilad i rai a deall efallai mai dim ond eistedd yno yr hoffen nhw ei wneud</w:t>
                      </w:r>
                      <w:r w:rsidR="00E16770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,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yn hytrach na siarad â rhywun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</w:p>
                    <w:p w14:paraId="38AC5015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36C43906" w14:textId="3C8C60D3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</w:pPr>
                      <w:r w:rsidRPr="002445CA"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  <w:t>A</w:t>
                      </w:r>
                      <w:r w:rsidR="00536A8F" w:rsidRPr="002445CA"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  <w:t>i</w:t>
                      </w:r>
                      <w:r w:rsidRPr="002445CA"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  <w:t>mee Haynes</w:t>
                      </w:r>
                    </w:p>
                    <w:p w14:paraId="20CC73F9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</w:p>
                    <w:p w14:paraId="5E89D44C" w14:textId="46EE9F50" w:rsidR="00F00E0A" w:rsidRPr="002445CA" w:rsidRDefault="00BE5939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Rhan o’r hyn â’m tynodd i’r eglwys yr wyf i’n perthyn iddi yn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Newcastle,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yw bod gennym ni ddatganiad o groeso yma sy’n mynegi yn ddiamwys ein bod ni’n rhoi croeso i bawb yn yr eglwys. Nid oes wahaniaeth beth maen nhw’n ei wneud, pwy ydyn nhw, na’r hyn y maen nhw’n ei gredu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</w:p>
                    <w:p w14:paraId="0C4DDDA9" w14:textId="77777777" w:rsidR="00C924EA" w:rsidRPr="002445CA" w:rsidRDefault="00C924E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6988DFF1" w14:textId="3B6A6CFC" w:rsidR="00C924EA" w:rsidRPr="002445CA" w:rsidRDefault="0017722B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Rwy’n credu ma</w:t>
                      </w:r>
                      <w:r w:rsidR="00B51DB3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i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’r peth pwysicaf i mi yn y datganiad hwnnw o groeso yw ein bod ni’n ei gwneud hi’n amlwg iawn dros ben ein bod ni’n cadarnhau ac yn dathlu’r gwahaniaethau hynny i gyd sy’n ein tynnu ni i gyd at ein gilydd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 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yn fy mhrofiad i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,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mae hynny’n rhywbeth nad yw’n digwydd mewn llawer o eglwysi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4C3B9D34" w14:textId="77777777" w:rsidR="00C924EA" w:rsidRPr="002445CA" w:rsidRDefault="00C924E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39624DF2" w14:textId="38734B33" w:rsidR="00F00E0A" w:rsidRPr="002445CA" w:rsidRDefault="0017722B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Pan gefais i ffordd o’r diwedd roedd hynny fel bod yn rhan o deulu; yn teimlo fel cartref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–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yn rhannol oherwydd y croeso a gefais i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–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roedd hynny’n meithrin lleoliad i mi</w:t>
                      </w:r>
                      <w:r w:rsidR="00A53171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allu t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yfu yn y ffydd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,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ac i mi ddatblygu yn unigolyn ond hefyd yn grediniwr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 A</w:t>
                      </w:r>
                      <w:r w:rsidR="000D3C4C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fe ddaeth hynny’n rhywbeth a oedd yn hydreiddio pob rhan ohonof i o fewn y gynulleidfa honno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; a</w:t>
                      </w:r>
                      <w:r w:rsidR="00A53171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yn</w:t>
                      </w:r>
                      <w:r w:rsidR="000D3C4C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rhoi nerth a dewrder i mi ddatblygu ychydig bach yn fwy a llefaru ychydig bach yn fwy ynglŷn â phwy y gallwn innau fod yn blentyn i Dduw.</w:t>
                      </w:r>
                    </w:p>
                    <w:p w14:paraId="0B550393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5776DCE4" w14:textId="1306BA33" w:rsidR="00F00E0A" w:rsidRPr="002445CA" w:rsidRDefault="00367DF7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Rwy’n credu mai’r croeso gorau a welais i erioed oedd pan fo pobl yn mynd o’u ffordd i ddweud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‘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tydi </w:t>
                      </w:r>
                      <w:r w:rsidR="00A53171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dy hun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wyt ti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mae hynny’n hyfryd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’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 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‘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mae croeso i ti yma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’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 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nid pobl yn dweud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‘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mae croeso i ti yma os wyt ti’n Gristion fel hyn, ac fel </w:t>
                      </w:r>
                      <w:r w:rsidR="00A53171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 llall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, </w:t>
                      </w:r>
                      <w:r w:rsidR="00A53171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a’r un arall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’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</w:p>
                    <w:p w14:paraId="06050367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09604177" w14:textId="24C3B993" w:rsidR="00F00E0A" w:rsidRPr="002445CA" w:rsidRDefault="00367DF7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Rwy’n credu bod gwir angen i ni ymestyn allan at y bobl hynny ar y cyrion, y lleiafrif tawel o bobl sy’n teimlo nad ydyn nhw’n perthyn, mewn gwirionedd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</w:p>
                    <w:p w14:paraId="4CBC2ACD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34CCFD03" w14:textId="1FE2ACC4" w:rsidR="00C924EA" w:rsidRPr="002445CA" w:rsidRDefault="00382031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Hynny yw, dyna’r hyn a wnaeth Iesu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Honno yw esiampl y Beibl i ni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–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ymestyn allan at leiafrifoedd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,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ymestyn allan at bobl sy’n doredig neu’n golledig y mae’r gymdeithas yn dweud nad ydyn nhw’n ffitio i mewn ac maen nhw’n cael eu hesgeuluso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42C43447" w14:textId="77777777" w:rsidR="00C924EA" w:rsidRPr="002445CA" w:rsidRDefault="00C924E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7323E98D" w14:textId="6A35C760" w:rsidR="00F00E0A" w:rsidRDefault="00382031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Peth mor syml, hyd yn oed</w:t>
                      </w:r>
                      <w:r w:rsidR="00315C6F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–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 tro cyntaf yr es i’r eglwys, roedd y gweinidog yn gwybod fy enw i’n barod,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oherwydd roedd fy mhartner i’n mynd i’r eglwys yn barod ac fe gyfarchodd y gweinidog fi wrth fy enw a dweud, 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“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Sut ydych chi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?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”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Yn hytrach na rhywbeth fel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“</w:t>
                      </w:r>
                      <w:r>
                        <w:rPr>
                          <w:rFonts w:ascii="Arial" w:eastAsiaTheme="minorHAnsi" w:hAnsi="Arial" w:cs="Arial"/>
                          <w:i/>
                          <w:color w:val="000000"/>
                          <w:lang w:val="en-GB" w:eastAsia="en-US"/>
                        </w:rPr>
                        <w:t>pwy ydych chi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?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”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,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“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sut ydych chi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?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”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oedd i’w gael yno. Ac mae hynny’n rhywbeth y mae ein tîm croesawu ni wedi ei fabwysiadu</w:t>
                      </w:r>
                      <w:r w:rsidR="00137988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</w:p>
                    <w:p w14:paraId="4021C2AA" w14:textId="77777777" w:rsidR="00137988" w:rsidRPr="002445CA" w:rsidRDefault="00137988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43C3ADEC" w14:textId="382E15B0" w:rsidR="00F00E0A" w:rsidRPr="002445CA" w:rsidRDefault="00137988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Yn aml, roeddem ni’n gofyn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“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sut ydych chi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?”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yn lle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i/>
                          <w:color w:val="000000"/>
                          <w:lang w:val="en-GB" w:eastAsia="en-US"/>
                        </w:rPr>
                        <w:t>pwy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,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neu sut yr ydym ni’n aml yn canolbwyntio ar lesiant yr unigolyn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</w:p>
                    <w:p w14:paraId="44F41F8F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0D61D16E" w14:textId="03A0A4A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</w:pPr>
                    </w:p>
                    <w:p w14:paraId="7CAC0F05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</w:pPr>
                      <w:r w:rsidRPr="002445CA">
                        <w:rPr>
                          <w:rFonts w:ascii="Arial" w:eastAsiaTheme="minorHAnsi" w:hAnsi="Arial" w:cs="Arial"/>
                          <w:b/>
                          <w:bCs/>
                          <w:color w:val="00888A"/>
                          <w:lang w:val="en-GB" w:eastAsia="en-US"/>
                        </w:rPr>
                        <w:t>Alan Jordan</w:t>
                      </w:r>
                    </w:p>
                    <w:p w14:paraId="6FC93D82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16498676" w14:textId="66976559" w:rsidR="00F00E0A" w:rsidRPr="002445CA" w:rsidRDefault="009272B7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Mae golwg gonest, parod ar groeso da</w:t>
                      </w:r>
                      <w:r w:rsidR="00E744A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–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wedi ei baratoi gyda gofal, ac mae hi’n ymddangos bod y rhai sy’n croesawu yn ddidwyll eu geiriau a’u gweithgarwch, wedi ymgysylltu ac yn hapus ac mor groesawgar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1DB81571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3A1B48D9" w14:textId="28098F7E" w:rsidR="00F00E0A" w:rsidRPr="002445CA" w:rsidRDefault="009272B7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Mae angen cynllunio croeso gwirioneddol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–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nid yw hynny o reidrwydd yn rhywbeth y mae pobl yn ei wneud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Nid yw Cristnogion da, pobl dda, o reidrwydd yn rhai da am roi croeso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;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mae angen iddyn </w:t>
                      </w:r>
                      <w:r w:rsidR="00377EB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nhw </w:t>
                      </w:r>
                      <w:r w:rsidR="00F76B01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gynnal cyfarfod gweddi i ddechrau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43C67A88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3604676E" w14:textId="52CBCAE3" w:rsidR="00C924EA" w:rsidRPr="002445CA" w:rsidRDefault="00F76B01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Cyn dechrau’r oedfa, mae angen iddyn nhw gefnogi ei gilydd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Mae angen iddyn nhw fod yn gwrando ar ei gilydd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Felly mae angen i chi gael cyfarfod gweddi a briffio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4FD3DE55" w14:textId="77777777" w:rsidR="00C924EA" w:rsidRPr="002445CA" w:rsidRDefault="00C924E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30579B1C" w14:textId="23A0C026" w:rsidR="00F00E0A" w:rsidRPr="002445CA" w:rsidRDefault="00F76B01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Iawn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,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felly beth fydd yn digwydd yn y gwasanaeth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?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Fe ofynodd rhywun y cwestiwn hwnnw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Rydych chi’n rhoi’r ateb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Felly dyna’r paratoad</w:t>
                      </w:r>
                      <w:r w:rsidR="00F00E0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. </w:t>
                      </w:r>
                    </w:p>
                    <w:p w14:paraId="2BE643A3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3BBD7C1D" w14:textId="01FBB9A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A</w:t>
                      </w:r>
                      <w:r w:rsidR="00F76B01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yn hanfodol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, </w:t>
                      </w:r>
                      <w:r w:rsidR="00F76B01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ar ôl yr oedfa, mae angen i’r cyfarchwyr 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gael ôl-drafodaeth ac amser i weddïo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A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 mae angen i’r ôl-drafodaeth gynnwys pethau fel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‘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roedd hynny’n gweithio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’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a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c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 w:rsidR="00C924E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‘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ni wnes i hynny’n dda iawn. Ond fe sylwais i chi lwyddo. Felly pam</w:t>
                      </w:r>
                      <w:r w:rsidR="004F51B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y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 w:rsidR="004F51B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g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wnaethoch chi hynny yn y ffordd honno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? 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Rwy’n hoffi hynny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  <w:r w:rsidR="007C021A"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’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</w:p>
                    <w:p w14:paraId="6F4F2B57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4B3E9B65" w14:textId="7C77C00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Wel, 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y tro wedyn,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fe ddysgais i</w:t>
                      </w:r>
                      <w:r w:rsidR="00CC1A24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nnau</w:t>
                      </w:r>
                      <w:r w:rsidR="00CE189F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 xml:space="preserve"> o hynny</w:t>
                      </w:r>
                      <w:r w:rsidRPr="002445CA"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  <w:t>.</w:t>
                      </w:r>
                    </w:p>
                    <w:p w14:paraId="3BDC5605" w14:textId="77777777" w:rsidR="00F00E0A" w:rsidRPr="002445CA" w:rsidRDefault="00F00E0A" w:rsidP="00F00E0A">
                      <w:pPr>
                        <w:pStyle w:val="NoSpacing"/>
                        <w:rPr>
                          <w:rFonts w:ascii="Arial" w:eastAsiaTheme="minorHAnsi" w:hAnsi="Arial" w:cs="Arial"/>
                          <w:color w:val="000000"/>
                          <w:lang w:val="en-GB" w:eastAsia="en-US"/>
                        </w:rPr>
                      </w:pPr>
                    </w:p>
                    <w:p w14:paraId="631B0197" w14:textId="77777777" w:rsidR="007C021A" w:rsidRPr="002445CA" w:rsidRDefault="00F00E0A" w:rsidP="00F00E0A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So it's developing skills and showing me how to do it right. </w:t>
                      </w:r>
                    </w:p>
                    <w:p w14:paraId="03C6A4ED" w14:textId="77777777" w:rsidR="007C021A" w:rsidRPr="002445CA" w:rsidRDefault="007C021A" w:rsidP="00F00E0A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EDCDFFA" w14:textId="7E61AA13" w:rsidR="00F00E0A" w:rsidRPr="002445CA" w:rsidRDefault="00F00E0A" w:rsidP="00F00E0A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445C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It's got to be done right.</w:t>
                      </w:r>
                    </w:p>
                    <w:p w14:paraId="6BE0F5D9" w14:textId="77777777" w:rsidR="00FF44BE" w:rsidRPr="002445CA" w:rsidRDefault="00FF44BE" w:rsidP="00FF44BE">
                      <w:pPr>
                        <w:spacing w:before="2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27242" w:rsidRPr="002445C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AD00315" wp14:editId="3CF3BBE7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909602" cy="2552700"/>
            <wp:effectExtent l="0" t="0" r="2540" b="0"/>
            <wp:wrapNone/>
            <wp:docPr id="8" name="Picture 8" descr="A close-up of a blue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blue and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3134" cy="25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BE" w:rsidRPr="002445CA">
        <w:rPr>
          <w:rFonts w:ascii="Arial" w:hAnsi="Arial" w:cs="Arial"/>
        </w:rPr>
        <w:br w:type="page"/>
      </w:r>
    </w:p>
    <w:p w14:paraId="46E5DBE7" w14:textId="51DD9DC4" w:rsidR="00F00E0A" w:rsidRPr="002445CA" w:rsidRDefault="00F00E0A">
      <w:pPr>
        <w:rPr>
          <w:rFonts w:ascii="Arial" w:hAnsi="Arial" w:cs="Arial"/>
        </w:rPr>
      </w:pPr>
      <w:r w:rsidRPr="002445C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B7B6" wp14:editId="427029D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191000" cy="8374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37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B7B6" id="Text Box 3" o:spid="_x0000_s1027" type="#_x0000_t202" style="position:absolute;margin-left:0;margin-top:.6pt;width:330pt;height:659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" fillcolor="white [3201]" stroked="f" strokeweight=".5pt">
                <v:textbox style="mso-next-textbox:#Text Box 4">
                  <w:txbxContent/>
                </v:textbox>
                <w10:wrap anchorx="margin"/>
              </v:shape>
            </w:pict>
          </mc:Fallback>
        </mc:AlternateContent>
      </w:r>
      <w:r w:rsidRPr="002445CA">
        <w:rPr>
          <w:rFonts w:ascii="Arial" w:hAnsi="Arial" w:cs="Arial"/>
        </w:rPr>
        <w:br w:type="page"/>
      </w:r>
    </w:p>
    <w:p w14:paraId="7C4DC494" w14:textId="2199CF11" w:rsidR="00C924EA" w:rsidRPr="002445CA" w:rsidRDefault="00F00E0A">
      <w:pPr>
        <w:rPr>
          <w:rFonts w:ascii="Arial" w:hAnsi="Arial" w:cs="Arial"/>
        </w:rPr>
      </w:pPr>
      <w:r w:rsidRPr="002445C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6709C" wp14:editId="48C63FA3">
                <wp:simplePos x="0" y="0"/>
                <wp:positionH relativeFrom="column">
                  <wp:posOffset>845820</wp:posOffset>
                </wp:positionH>
                <wp:positionV relativeFrom="paragraph">
                  <wp:posOffset>160020</wp:posOffset>
                </wp:positionV>
                <wp:extent cx="4099560" cy="80924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809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709C" id="Text Box 4" o:spid="_x0000_s1028" type="#_x0000_t202" style="position:absolute;margin-left:66.6pt;margin-top:12.6pt;width:322.8pt;height:6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" fillcolor="white [3201]" stroked="f" strokeweight=".5pt">
                <v:textbox style="mso-next-textbox:#Text Box 5">
                  <w:txbxContent/>
                </v:textbox>
              </v:shape>
            </w:pict>
          </mc:Fallback>
        </mc:AlternateContent>
      </w:r>
    </w:p>
    <w:p w14:paraId="67A1682E" w14:textId="77777777" w:rsidR="00C924EA" w:rsidRPr="002445CA" w:rsidRDefault="00C924EA" w:rsidP="00C924EA">
      <w:pPr>
        <w:rPr>
          <w:rFonts w:ascii="Arial" w:hAnsi="Arial" w:cs="Arial"/>
        </w:rPr>
      </w:pPr>
    </w:p>
    <w:p w14:paraId="0331F0CA" w14:textId="77777777" w:rsidR="00C924EA" w:rsidRPr="002445CA" w:rsidRDefault="00C924EA" w:rsidP="00C924EA">
      <w:pPr>
        <w:rPr>
          <w:rFonts w:ascii="Arial" w:hAnsi="Arial" w:cs="Arial"/>
        </w:rPr>
      </w:pPr>
    </w:p>
    <w:p w14:paraId="4B278FC9" w14:textId="77777777" w:rsidR="00C924EA" w:rsidRPr="002445CA" w:rsidRDefault="00C924EA" w:rsidP="00C924EA">
      <w:pPr>
        <w:rPr>
          <w:rFonts w:ascii="Arial" w:hAnsi="Arial" w:cs="Arial"/>
        </w:rPr>
      </w:pPr>
    </w:p>
    <w:p w14:paraId="42B7C308" w14:textId="77777777" w:rsidR="00C924EA" w:rsidRPr="002445CA" w:rsidRDefault="00C924EA" w:rsidP="00C924EA">
      <w:pPr>
        <w:rPr>
          <w:rFonts w:ascii="Arial" w:hAnsi="Arial" w:cs="Arial"/>
        </w:rPr>
      </w:pPr>
    </w:p>
    <w:p w14:paraId="116A2F9E" w14:textId="77777777" w:rsidR="00C924EA" w:rsidRPr="002445CA" w:rsidRDefault="00C924EA" w:rsidP="00C924EA">
      <w:pPr>
        <w:rPr>
          <w:rFonts w:ascii="Arial" w:hAnsi="Arial" w:cs="Arial"/>
        </w:rPr>
      </w:pPr>
    </w:p>
    <w:p w14:paraId="03A81CA8" w14:textId="77777777" w:rsidR="00C924EA" w:rsidRPr="002445CA" w:rsidRDefault="00C924EA" w:rsidP="00C924EA">
      <w:pPr>
        <w:rPr>
          <w:rFonts w:ascii="Arial" w:hAnsi="Arial" w:cs="Arial"/>
        </w:rPr>
      </w:pPr>
    </w:p>
    <w:p w14:paraId="786D7625" w14:textId="77777777" w:rsidR="00C924EA" w:rsidRPr="002445CA" w:rsidRDefault="00C924EA" w:rsidP="00C924EA">
      <w:pPr>
        <w:rPr>
          <w:rFonts w:ascii="Arial" w:hAnsi="Arial" w:cs="Arial"/>
        </w:rPr>
      </w:pPr>
    </w:p>
    <w:p w14:paraId="163277B1" w14:textId="77777777" w:rsidR="00C924EA" w:rsidRPr="002445CA" w:rsidRDefault="00C924EA" w:rsidP="00C924EA">
      <w:pPr>
        <w:rPr>
          <w:rFonts w:ascii="Arial" w:hAnsi="Arial" w:cs="Arial"/>
        </w:rPr>
      </w:pPr>
    </w:p>
    <w:p w14:paraId="474BBA92" w14:textId="77777777" w:rsidR="00C924EA" w:rsidRPr="002445CA" w:rsidRDefault="00C924EA" w:rsidP="00C924EA">
      <w:pPr>
        <w:rPr>
          <w:rFonts w:ascii="Arial" w:hAnsi="Arial" w:cs="Arial"/>
        </w:rPr>
      </w:pPr>
    </w:p>
    <w:p w14:paraId="48CFF2A8" w14:textId="77777777" w:rsidR="00C924EA" w:rsidRPr="002445CA" w:rsidRDefault="00C924EA" w:rsidP="00C924EA">
      <w:pPr>
        <w:rPr>
          <w:rFonts w:ascii="Arial" w:hAnsi="Arial" w:cs="Arial"/>
        </w:rPr>
      </w:pPr>
    </w:p>
    <w:p w14:paraId="5E2FF165" w14:textId="77777777" w:rsidR="00C924EA" w:rsidRPr="002445CA" w:rsidRDefault="00C924EA" w:rsidP="00C924EA">
      <w:pPr>
        <w:rPr>
          <w:rFonts w:ascii="Arial" w:hAnsi="Arial" w:cs="Arial"/>
        </w:rPr>
      </w:pPr>
    </w:p>
    <w:p w14:paraId="4522229C" w14:textId="77777777" w:rsidR="00C924EA" w:rsidRPr="002445CA" w:rsidRDefault="00C924EA" w:rsidP="00C924EA">
      <w:pPr>
        <w:rPr>
          <w:rFonts w:ascii="Arial" w:hAnsi="Arial" w:cs="Arial"/>
        </w:rPr>
      </w:pPr>
    </w:p>
    <w:p w14:paraId="31B22CEB" w14:textId="77777777" w:rsidR="00C924EA" w:rsidRPr="002445CA" w:rsidRDefault="00C924EA" w:rsidP="00C924EA">
      <w:pPr>
        <w:rPr>
          <w:rFonts w:ascii="Arial" w:hAnsi="Arial" w:cs="Arial"/>
        </w:rPr>
      </w:pPr>
    </w:p>
    <w:p w14:paraId="7DF68A60" w14:textId="77777777" w:rsidR="00C924EA" w:rsidRPr="002445CA" w:rsidRDefault="00C924EA" w:rsidP="00C924EA">
      <w:pPr>
        <w:rPr>
          <w:rFonts w:ascii="Arial" w:hAnsi="Arial" w:cs="Arial"/>
        </w:rPr>
      </w:pPr>
    </w:p>
    <w:p w14:paraId="66D28EDF" w14:textId="77777777" w:rsidR="00C924EA" w:rsidRPr="002445CA" w:rsidRDefault="00C924EA" w:rsidP="00C924EA">
      <w:pPr>
        <w:rPr>
          <w:rFonts w:ascii="Arial" w:hAnsi="Arial" w:cs="Arial"/>
        </w:rPr>
      </w:pPr>
    </w:p>
    <w:p w14:paraId="7ACE1CC2" w14:textId="77777777" w:rsidR="00C924EA" w:rsidRPr="002445CA" w:rsidRDefault="00C924EA" w:rsidP="00C924EA">
      <w:pPr>
        <w:rPr>
          <w:rFonts w:ascii="Arial" w:hAnsi="Arial" w:cs="Arial"/>
        </w:rPr>
      </w:pPr>
    </w:p>
    <w:p w14:paraId="3250AE52" w14:textId="77777777" w:rsidR="00C924EA" w:rsidRPr="002445CA" w:rsidRDefault="00C924EA" w:rsidP="00C924EA">
      <w:pPr>
        <w:rPr>
          <w:rFonts w:ascii="Arial" w:hAnsi="Arial" w:cs="Arial"/>
        </w:rPr>
      </w:pPr>
    </w:p>
    <w:p w14:paraId="1210A99F" w14:textId="77777777" w:rsidR="00C924EA" w:rsidRPr="002445CA" w:rsidRDefault="00C924EA" w:rsidP="00C924EA">
      <w:pPr>
        <w:rPr>
          <w:rFonts w:ascii="Arial" w:hAnsi="Arial" w:cs="Arial"/>
        </w:rPr>
      </w:pPr>
    </w:p>
    <w:p w14:paraId="7669CFE4" w14:textId="77777777" w:rsidR="00C924EA" w:rsidRPr="002445CA" w:rsidRDefault="00C924EA" w:rsidP="00C924EA">
      <w:pPr>
        <w:rPr>
          <w:rFonts w:ascii="Arial" w:hAnsi="Arial" w:cs="Arial"/>
        </w:rPr>
      </w:pPr>
    </w:p>
    <w:p w14:paraId="7FE433D4" w14:textId="77777777" w:rsidR="00C924EA" w:rsidRPr="002445CA" w:rsidRDefault="00C924EA" w:rsidP="00C924EA">
      <w:pPr>
        <w:rPr>
          <w:rFonts w:ascii="Arial" w:hAnsi="Arial" w:cs="Arial"/>
        </w:rPr>
      </w:pPr>
    </w:p>
    <w:p w14:paraId="11E2613A" w14:textId="77777777" w:rsidR="00C924EA" w:rsidRPr="002445CA" w:rsidRDefault="00C924EA" w:rsidP="00C924EA">
      <w:pPr>
        <w:rPr>
          <w:rFonts w:ascii="Arial" w:hAnsi="Arial" w:cs="Arial"/>
        </w:rPr>
      </w:pPr>
    </w:p>
    <w:p w14:paraId="2BB836E9" w14:textId="77777777" w:rsidR="00C924EA" w:rsidRPr="002445CA" w:rsidRDefault="00C924EA" w:rsidP="00C924EA">
      <w:pPr>
        <w:rPr>
          <w:rFonts w:ascii="Arial" w:hAnsi="Arial" w:cs="Arial"/>
        </w:rPr>
      </w:pPr>
    </w:p>
    <w:p w14:paraId="2D4EE089" w14:textId="77777777" w:rsidR="00C924EA" w:rsidRPr="002445CA" w:rsidRDefault="00C924EA" w:rsidP="00C924EA">
      <w:pPr>
        <w:rPr>
          <w:rFonts w:ascii="Arial" w:hAnsi="Arial" w:cs="Arial"/>
        </w:rPr>
      </w:pPr>
    </w:p>
    <w:p w14:paraId="5599F624" w14:textId="77777777" w:rsidR="00C924EA" w:rsidRPr="002445CA" w:rsidRDefault="00C924EA" w:rsidP="00C924EA">
      <w:pPr>
        <w:rPr>
          <w:rFonts w:ascii="Arial" w:hAnsi="Arial" w:cs="Arial"/>
        </w:rPr>
      </w:pPr>
    </w:p>
    <w:p w14:paraId="11C0E6D2" w14:textId="77777777" w:rsidR="00C924EA" w:rsidRPr="002445CA" w:rsidRDefault="00C924EA" w:rsidP="00C924EA">
      <w:pPr>
        <w:rPr>
          <w:rFonts w:ascii="Arial" w:hAnsi="Arial" w:cs="Arial"/>
        </w:rPr>
      </w:pPr>
    </w:p>
    <w:p w14:paraId="7DD75A7E" w14:textId="77777777" w:rsidR="00C924EA" w:rsidRPr="002445CA" w:rsidRDefault="00C924EA" w:rsidP="00C924EA">
      <w:pPr>
        <w:rPr>
          <w:rFonts w:ascii="Arial" w:hAnsi="Arial" w:cs="Arial"/>
        </w:rPr>
      </w:pPr>
    </w:p>
    <w:p w14:paraId="20088E59" w14:textId="77777777" w:rsidR="00C924EA" w:rsidRPr="002445CA" w:rsidRDefault="00C924EA" w:rsidP="00C924EA">
      <w:pPr>
        <w:rPr>
          <w:rFonts w:ascii="Arial" w:hAnsi="Arial" w:cs="Arial"/>
        </w:rPr>
      </w:pPr>
    </w:p>
    <w:p w14:paraId="3EC0491E" w14:textId="77777777" w:rsidR="00C924EA" w:rsidRPr="002445CA" w:rsidRDefault="00C924EA" w:rsidP="00C924EA">
      <w:pPr>
        <w:rPr>
          <w:rFonts w:ascii="Arial" w:hAnsi="Arial" w:cs="Arial"/>
        </w:rPr>
      </w:pPr>
    </w:p>
    <w:p w14:paraId="32764617" w14:textId="77777777" w:rsidR="00C924EA" w:rsidRPr="002445CA" w:rsidRDefault="00C924EA" w:rsidP="00C924EA">
      <w:pPr>
        <w:rPr>
          <w:rFonts w:ascii="Arial" w:hAnsi="Arial" w:cs="Arial"/>
        </w:rPr>
      </w:pPr>
    </w:p>
    <w:p w14:paraId="049C6FCF" w14:textId="77777777" w:rsidR="00C924EA" w:rsidRPr="002445CA" w:rsidRDefault="00C924EA" w:rsidP="00C924EA">
      <w:pPr>
        <w:rPr>
          <w:rFonts w:ascii="Arial" w:hAnsi="Arial" w:cs="Arial"/>
        </w:rPr>
      </w:pPr>
    </w:p>
    <w:p w14:paraId="62C8D86B" w14:textId="77777777" w:rsidR="00C924EA" w:rsidRPr="002445CA" w:rsidRDefault="00C924EA" w:rsidP="00C924EA">
      <w:pPr>
        <w:rPr>
          <w:rFonts w:ascii="Arial" w:hAnsi="Arial" w:cs="Arial"/>
        </w:rPr>
      </w:pPr>
    </w:p>
    <w:p w14:paraId="3F447F45" w14:textId="77777777" w:rsidR="00C924EA" w:rsidRPr="002445CA" w:rsidRDefault="00C924EA" w:rsidP="00C924EA">
      <w:pPr>
        <w:rPr>
          <w:rFonts w:ascii="Arial" w:hAnsi="Arial" w:cs="Arial"/>
        </w:rPr>
      </w:pPr>
    </w:p>
    <w:p w14:paraId="6080BCE5" w14:textId="77777777" w:rsidR="00C924EA" w:rsidRPr="002445CA" w:rsidRDefault="00C924EA" w:rsidP="00C924EA">
      <w:pPr>
        <w:rPr>
          <w:rFonts w:ascii="Arial" w:hAnsi="Arial" w:cs="Arial"/>
        </w:rPr>
      </w:pPr>
    </w:p>
    <w:p w14:paraId="1271BD0D" w14:textId="77777777" w:rsidR="00C924EA" w:rsidRPr="002445CA" w:rsidRDefault="00C924EA" w:rsidP="00C924EA">
      <w:pPr>
        <w:rPr>
          <w:rFonts w:ascii="Arial" w:hAnsi="Arial" w:cs="Arial"/>
        </w:rPr>
      </w:pPr>
    </w:p>
    <w:p w14:paraId="14A474E6" w14:textId="77777777" w:rsidR="00C924EA" w:rsidRPr="002445CA" w:rsidRDefault="00C924EA" w:rsidP="00C924EA">
      <w:pPr>
        <w:rPr>
          <w:rFonts w:ascii="Arial" w:hAnsi="Arial" w:cs="Arial"/>
        </w:rPr>
      </w:pPr>
    </w:p>
    <w:p w14:paraId="270ACF6F" w14:textId="77777777" w:rsidR="00C924EA" w:rsidRPr="002445CA" w:rsidRDefault="00C924EA" w:rsidP="00C924EA">
      <w:pPr>
        <w:rPr>
          <w:rFonts w:ascii="Arial" w:hAnsi="Arial" w:cs="Arial"/>
        </w:rPr>
      </w:pPr>
    </w:p>
    <w:p w14:paraId="6405C387" w14:textId="77777777" w:rsidR="00C924EA" w:rsidRPr="002445CA" w:rsidRDefault="00C924EA" w:rsidP="00C924EA">
      <w:pPr>
        <w:rPr>
          <w:rFonts w:ascii="Arial" w:hAnsi="Arial" w:cs="Arial"/>
        </w:rPr>
      </w:pPr>
    </w:p>
    <w:p w14:paraId="2A8A7685" w14:textId="77777777" w:rsidR="00C924EA" w:rsidRPr="002445CA" w:rsidRDefault="00C924EA" w:rsidP="00C924EA">
      <w:pPr>
        <w:rPr>
          <w:rFonts w:ascii="Arial" w:hAnsi="Arial" w:cs="Arial"/>
        </w:rPr>
      </w:pPr>
    </w:p>
    <w:p w14:paraId="793EAF37" w14:textId="77777777" w:rsidR="00C924EA" w:rsidRPr="002445CA" w:rsidRDefault="00C924EA" w:rsidP="00C924EA">
      <w:pPr>
        <w:rPr>
          <w:rFonts w:ascii="Arial" w:hAnsi="Arial" w:cs="Arial"/>
        </w:rPr>
      </w:pPr>
    </w:p>
    <w:p w14:paraId="21B1FDAF" w14:textId="77777777" w:rsidR="00C924EA" w:rsidRPr="002445CA" w:rsidRDefault="00C924EA" w:rsidP="00C924EA">
      <w:pPr>
        <w:rPr>
          <w:rFonts w:ascii="Arial" w:hAnsi="Arial" w:cs="Arial"/>
        </w:rPr>
      </w:pPr>
    </w:p>
    <w:p w14:paraId="6372CE25" w14:textId="77777777" w:rsidR="00C924EA" w:rsidRPr="002445CA" w:rsidRDefault="00C924EA" w:rsidP="00C924EA">
      <w:pPr>
        <w:rPr>
          <w:rFonts w:ascii="Arial" w:hAnsi="Arial" w:cs="Arial"/>
        </w:rPr>
      </w:pPr>
    </w:p>
    <w:p w14:paraId="386223C6" w14:textId="77777777" w:rsidR="00C924EA" w:rsidRPr="002445CA" w:rsidRDefault="00C924EA" w:rsidP="00C924EA">
      <w:pPr>
        <w:rPr>
          <w:rFonts w:ascii="Arial" w:hAnsi="Arial" w:cs="Arial"/>
        </w:rPr>
      </w:pPr>
    </w:p>
    <w:p w14:paraId="1CA4413F" w14:textId="77777777" w:rsidR="00C924EA" w:rsidRPr="002445CA" w:rsidRDefault="00C924EA" w:rsidP="00C924EA">
      <w:pPr>
        <w:rPr>
          <w:rFonts w:ascii="Arial" w:hAnsi="Arial" w:cs="Arial"/>
        </w:rPr>
      </w:pPr>
    </w:p>
    <w:p w14:paraId="7AEDA467" w14:textId="77777777" w:rsidR="00C924EA" w:rsidRPr="002445CA" w:rsidRDefault="00C924EA" w:rsidP="00C924EA">
      <w:pPr>
        <w:rPr>
          <w:rFonts w:ascii="Arial" w:hAnsi="Arial" w:cs="Arial"/>
        </w:rPr>
      </w:pPr>
    </w:p>
    <w:p w14:paraId="7F354129" w14:textId="77777777" w:rsidR="00C924EA" w:rsidRPr="002445CA" w:rsidRDefault="00C924EA" w:rsidP="00C924EA">
      <w:pPr>
        <w:rPr>
          <w:rFonts w:ascii="Arial" w:hAnsi="Arial" w:cs="Arial"/>
        </w:rPr>
      </w:pPr>
    </w:p>
    <w:p w14:paraId="24A9908D" w14:textId="35B2D773" w:rsidR="00C924EA" w:rsidRPr="002445CA" w:rsidRDefault="00C924EA" w:rsidP="00C924EA">
      <w:pPr>
        <w:tabs>
          <w:tab w:val="left" w:pos="7080"/>
        </w:tabs>
        <w:rPr>
          <w:rFonts w:ascii="Arial" w:hAnsi="Arial" w:cs="Arial"/>
        </w:rPr>
      </w:pPr>
      <w:r w:rsidRPr="002445CA">
        <w:rPr>
          <w:rFonts w:ascii="Arial" w:hAnsi="Arial" w:cs="Arial"/>
        </w:rPr>
        <w:tab/>
      </w:r>
    </w:p>
    <w:p w14:paraId="29002AB3" w14:textId="41619B77" w:rsidR="00C924EA" w:rsidRPr="002445CA" w:rsidRDefault="00C924EA">
      <w:pPr>
        <w:rPr>
          <w:rFonts w:ascii="Arial" w:hAnsi="Arial" w:cs="Arial"/>
        </w:rPr>
      </w:pPr>
      <w:r w:rsidRPr="002445CA">
        <w:rPr>
          <w:rFonts w:ascii="Arial" w:hAnsi="Arial" w:cs="Arial"/>
        </w:rPr>
        <w:br w:type="page"/>
      </w:r>
    </w:p>
    <w:p w14:paraId="07ED3B15" w14:textId="40D9C27B" w:rsidR="00ED00F6" w:rsidRDefault="00ED00F6" w:rsidP="00ED00F6">
      <w:pPr>
        <w:tabs>
          <w:tab w:val="left" w:pos="3119"/>
        </w:tabs>
        <w:rPr>
          <w:rFonts w:ascii="Arial" w:hAnsi="Arial" w:cs="Arial"/>
        </w:rPr>
      </w:pPr>
      <w:r w:rsidRPr="002445C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AF486" wp14:editId="498E7697">
                <wp:simplePos x="0" y="0"/>
                <wp:positionH relativeFrom="margin">
                  <wp:posOffset>1005840</wp:posOffset>
                </wp:positionH>
                <wp:positionV relativeFrom="paragraph">
                  <wp:posOffset>7620</wp:posOffset>
                </wp:positionV>
                <wp:extent cx="4099560" cy="7459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745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F486" id="Text Box 5" o:spid="_x0000_s1029" type="#_x0000_t202" style="position:absolute;margin-left:79.2pt;margin-top:.6pt;width:322.8pt;height:58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" fillcolor="white [3201]" stroked="f" strokeweight=".5pt">
                <v:textbox style="mso-next-textbox:#Text Box 6">
                  <w:txbxContent/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65D19E4D" w14:textId="4DAB549C" w:rsidR="00F36508" w:rsidRPr="002445CA" w:rsidRDefault="00ED00F6" w:rsidP="00C924EA">
      <w:pPr>
        <w:tabs>
          <w:tab w:val="left" w:pos="7080"/>
        </w:tabs>
        <w:rPr>
          <w:rFonts w:ascii="Arial" w:hAnsi="Arial" w:cs="Arial"/>
        </w:rPr>
      </w:pPr>
      <w:r w:rsidRPr="002445C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F9453" wp14:editId="33305776">
                <wp:simplePos x="0" y="0"/>
                <wp:positionH relativeFrom="margin">
                  <wp:posOffset>937260</wp:posOffset>
                </wp:positionH>
                <wp:positionV relativeFrom="paragraph">
                  <wp:posOffset>0</wp:posOffset>
                </wp:positionV>
                <wp:extent cx="4099560" cy="58978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589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9453" id="Text Box 6" o:spid="_x0000_s1030" type="#_x0000_t202" style="position:absolute;margin-left:73.8pt;margin-top:0;width:322.8pt;height:46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" fillcolor="white [3201]" stroked="f" strokeweight=".5pt">
                <v:textbox>
                  <w:txbxContent/>
                </v:textbox>
                <w10:wrap anchorx="margin"/>
              </v:shape>
            </w:pict>
          </mc:Fallback>
        </mc:AlternateContent>
      </w:r>
      <w:r w:rsidR="00091C6D" w:rsidRPr="002445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BC382" wp14:editId="1E5AEBE5">
                <wp:simplePos x="0" y="0"/>
                <wp:positionH relativeFrom="margin">
                  <wp:posOffset>937260</wp:posOffset>
                </wp:positionH>
                <wp:positionV relativeFrom="paragraph">
                  <wp:posOffset>6766560</wp:posOffset>
                </wp:positionV>
                <wp:extent cx="4099560" cy="15468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9999"/>
                          </a:solidFill>
                        </a:ln>
                      </wps:spPr>
                      <wps:txbx>
                        <w:txbxContent>
                          <w:p w14:paraId="1AE4E466" w14:textId="5C21EEAF" w:rsidR="00091C6D" w:rsidRPr="002445CA" w:rsidRDefault="00870051" w:rsidP="00091C6D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Nodyn gan y Cyhoeddwr</w:t>
                            </w:r>
                            <w:r w:rsidR="00091C6D" w:rsidRPr="002445CA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Efallai nad yw’r sgriptiau yn cyfateb yn gyfan gwbl i’r iaith lafar yn y ffilmiau</w:t>
                            </w:r>
                            <w:r w:rsidR="00091C6D" w:rsidRPr="002445C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ond bob amser yn hanfodol felly o ran eu hystyr</w:t>
                            </w:r>
                            <w:r w:rsidR="00091C6D" w:rsidRPr="002445C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A1AD001" w14:textId="77777777" w:rsidR="00091C6D" w:rsidRPr="002445CA" w:rsidRDefault="00091C6D" w:rsidP="00091C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61CA6C" w14:textId="70E25928" w:rsidR="00091C6D" w:rsidRPr="002445CA" w:rsidRDefault="00870051" w:rsidP="00091C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Os oes gennych chi unrhyw gwestiynau neu sylwadau am gwrs Mae Croeso i Bawb gan Dduw,</w:t>
                            </w:r>
                            <w:r w:rsidR="00091C6D" w:rsidRPr="002445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cysylltwch â</w:t>
                            </w:r>
                            <w:r w:rsidR="00091C6D" w:rsidRPr="002445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="00091C6D" w:rsidRPr="002445CA">
                                <w:rPr>
                                  <w:rFonts w:ascii="Arial" w:hAnsi="Arial" w:cs="Arial"/>
                                  <w:b/>
                                  <w:color w:val="00888A"/>
                                  <w:sz w:val="22"/>
                                  <w:szCs w:val="22"/>
                                </w:rPr>
                                <w:t>gwa@methodistchurch.org.uk</w:t>
                              </w:r>
                            </w:hyperlink>
                          </w:p>
                          <w:p w14:paraId="5319004B" w14:textId="77777777" w:rsidR="00091C6D" w:rsidRPr="009F2D3D" w:rsidRDefault="00091C6D" w:rsidP="00091C6D">
                            <w:pPr>
                              <w:rPr>
                                <w:rFonts w:ascii="Roboto Light" w:hAnsi="Roboto Light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C382" id="Text Box 9" o:spid="_x0000_s1031" type="#_x0000_t202" style="position:absolute;margin-left:73.8pt;margin-top:532.8pt;width:322.8pt;height:12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" fillcolor="white [3201]" strokecolor="#099" strokeweight="1pt">
                <v:textbox>
                  <w:txbxContent>
                    <w:p w14:paraId="1AE4E466" w14:textId="5C21EEAF" w:rsidR="00091C6D" w:rsidRPr="002445CA" w:rsidRDefault="00870051" w:rsidP="00091C6D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Nodyn gan y Cyhoeddwr</w:t>
                      </w:r>
                      <w:r w:rsidR="00091C6D" w:rsidRPr="002445CA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Efallai nad yw’r sgriptiau yn cyfateb yn gyfan gwbl i’r iaith lafar yn y ffilmiau</w:t>
                      </w:r>
                      <w:r w:rsidR="00091C6D" w:rsidRPr="002445CA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ond bob amser yn hanfodol felly o ran eu hystyr</w:t>
                      </w:r>
                      <w:r w:rsidR="00091C6D" w:rsidRPr="002445C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A1AD001" w14:textId="77777777" w:rsidR="00091C6D" w:rsidRPr="002445CA" w:rsidRDefault="00091C6D" w:rsidP="00091C6D">
                      <w:pPr>
                        <w:rPr>
                          <w:rFonts w:ascii="Arial" w:hAnsi="Arial" w:cs="Arial"/>
                        </w:rPr>
                      </w:pPr>
                    </w:p>
                    <w:p w14:paraId="1A61CA6C" w14:textId="70E25928" w:rsidR="00091C6D" w:rsidRPr="002445CA" w:rsidRDefault="00870051" w:rsidP="00091C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Os oes gennych chi unrhyw gwestiynau neu sylwadau am gwrs Mae Croeso i Bawb gan Dduw,</w:t>
                      </w:r>
                      <w:r w:rsidR="00091C6D" w:rsidRPr="002445C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cysylltwch â</w:t>
                      </w:r>
                      <w:r w:rsidR="00091C6D" w:rsidRPr="002445CA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8" w:history="1">
                        <w:r w:rsidR="00091C6D" w:rsidRPr="002445CA">
                          <w:rPr>
                            <w:rFonts w:ascii="Arial" w:hAnsi="Arial" w:cs="Arial"/>
                            <w:b/>
                            <w:color w:val="00888A"/>
                            <w:sz w:val="22"/>
                            <w:szCs w:val="22"/>
                          </w:rPr>
                          <w:t>gwa@methodistchurch.org.uk</w:t>
                        </w:r>
                      </w:hyperlink>
                    </w:p>
                    <w:p w14:paraId="5319004B" w14:textId="77777777" w:rsidR="00091C6D" w:rsidRPr="009F2D3D" w:rsidRDefault="00091C6D" w:rsidP="00091C6D">
                      <w:pPr>
                        <w:rPr>
                          <w:rFonts w:ascii="Roboto Light" w:hAnsi="Roboto Light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6508" w:rsidRPr="002445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9B85" w14:textId="77777777" w:rsidR="00D35301" w:rsidRDefault="00D35301" w:rsidP="00584AC4">
      <w:r>
        <w:separator/>
      </w:r>
    </w:p>
  </w:endnote>
  <w:endnote w:type="continuationSeparator" w:id="0">
    <w:p w14:paraId="2F351A98" w14:textId="77777777" w:rsidR="00D35301" w:rsidRDefault="00D35301" w:rsidP="0058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CDEB" w14:textId="46F373DE" w:rsidR="00584AC4" w:rsidRDefault="0067254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0DD8D" wp14:editId="4397EABD">
              <wp:simplePos x="0" y="0"/>
              <wp:positionH relativeFrom="column">
                <wp:posOffset>2987040</wp:posOffset>
              </wp:positionH>
              <wp:positionV relativeFrom="paragraph">
                <wp:posOffset>32385</wp:posOffset>
              </wp:positionV>
              <wp:extent cx="3166110" cy="2819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611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9BC7A4" w14:textId="37D7BF8E" w:rsidR="0067254D" w:rsidRPr="00F00E0A" w:rsidRDefault="00C87CF2" w:rsidP="0067254D">
                          <w:pPr>
                            <w:jc w:val="righ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 w:cs="AppleSystemUIFont"/>
                              <w:sz w:val="18"/>
                              <w:szCs w:val="18"/>
                            </w:rPr>
                            <w:t>Diwinyddiaeth Diogelu</w:t>
                          </w:r>
                          <w:r w:rsidR="0067254D" w:rsidRPr="00F00E0A">
                            <w:rPr>
                              <w:rFonts w:ascii="Roboto" w:hAnsi="Roboto" w:cs="AppleSystemUIFont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Trawsgrifiadau S</w:t>
                          </w:r>
                          <w:r w:rsidR="00F00E0A" w:rsidRPr="00F00E0A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esi</w:t>
                          </w:r>
                          <w:r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w</w:t>
                          </w:r>
                          <w:r w:rsidR="00F00E0A" w:rsidRPr="00F00E0A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="00F00E0A" w:rsidRPr="00F00E0A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0964">
                            <w:rPr>
                              <w:rFonts w:ascii="Roboto" w:hAnsi="Roboto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67254D" w:rsidRPr="00F00E0A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0DD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35.2pt;margin-top:2.55pt;width:249.3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" fillcolor="white [3201]" stroked="f" strokeweight=".5pt">
              <v:textbox style="mso-next-textbox:#Text Box 3">
                <w:txbxContent>
                  <w:p w14:paraId="089BC7A4" w14:textId="37D7BF8E" w:rsidR="0067254D" w:rsidRPr="00F00E0A" w:rsidRDefault="00C87CF2" w:rsidP="0067254D">
                    <w:pPr>
                      <w:jc w:val="righ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 w:cs="AppleSystemUIFont"/>
                        <w:sz w:val="18"/>
                        <w:szCs w:val="18"/>
                      </w:rPr>
                      <w:t>Diwinyddiaeth Diogelu</w:t>
                    </w:r>
                    <w:r w:rsidR="0067254D" w:rsidRPr="00F00E0A">
                      <w:rPr>
                        <w:rFonts w:ascii="Roboto" w:hAnsi="Roboto" w:cs="AppleSystemUIFont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Trawsgrifiadau S</w:t>
                    </w:r>
                    <w:r w:rsidR="00F00E0A" w:rsidRPr="00F00E0A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esi</w:t>
                    </w:r>
                    <w:r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w</w:t>
                    </w:r>
                    <w:r w:rsidR="00F00E0A" w:rsidRPr="00F00E0A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="00F00E0A" w:rsidRPr="00F00E0A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n</w: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  </w: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E60964">
                      <w:rPr>
                        <w:rFonts w:ascii="Roboto" w:hAnsi="Roboto" w:cs="Times New Roman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="0067254D" w:rsidRPr="00F00E0A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93AA" w14:textId="77777777" w:rsidR="00D35301" w:rsidRDefault="00D35301" w:rsidP="00584AC4">
      <w:r>
        <w:separator/>
      </w:r>
    </w:p>
  </w:footnote>
  <w:footnote w:type="continuationSeparator" w:id="0">
    <w:p w14:paraId="145BEC9E" w14:textId="77777777" w:rsidR="00D35301" w:rsidRDefault="00D35301" w:rsidP="0058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445D" w14:textId="6ADC780F" w:rsidR="00584AC4" w:rsidRDefault="00584AC4" w:rsidP="00C87CF2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57AAEB" wp14:editId="0E664D37">
          <wp:simplePos x="0" y="0"/>
          <wp:positionH relativeFrom="column">
            <wp:posOffset>-914400</wp:posOffset>
          </wp:positionH>
          <wp:positionV relativeFrom="paragraph">
            <wp:posOffset>-436779</wp:posOffset>
          </wp:positionV>
          <wp:extent cx="7543800" cy="10662749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CF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08"/>
    <w:rsid w:val="00002DE4"/>
    <w:rsid w:val="000360CF"/>
    <w:rsid w:val="00074C9F"/>
    <w:rsid w:val="00091C6D"/>
    <w:rsid w:val="00094025"/>
    <w:rsid w:val="000C451B"/>
    <w:rsid w:val="000D3C4C"/>
    <w:rsid w:val="000E5D1F"/>
    <w:rsid w:val="00116661"/>
    <w:rsid w:val="00131CDA"/>
    <w:rsid w:val="00137988"/>
    <w:rsid w:val="0017722B"/>
    <w:rsid w:val="0017744B"/>
    <w:rsid w:val="00181B9E"/>
    <w:rsid w:val="001A7E4D"/>
    <w:rsid w:val="001D3B69"/>
    <w:rsid w:val="00230A8E"/>
    <w:rsid w:val="002445CA"/>
    <w:rsid w:val="00264372"/>
    <w:rsid w:val="002B282A"/>
    <w:rsid w:val="002D6722"/>
    <w:rsid w:val="00315C6F"/>
    <w:rsid w:val="00364C18"/>
    <w:rsid w:val="00367DF7"/>
    <w:rsid w:val="00375D00"/>
    <w:rsid w:val="00377EBF"/>
    <w:rsid w:val="00382031"/>
    <w:rsid w:val="00446F71"/>
    <w:rsid w:val="00447B7F"/>
    <w:rsid w:val="004F51BA"/>
    <w:rsid w:val="005160DD"/>
    <w:rsid w:val="00536A8F"/>
    <w:rsid w:val="0055087A"/>
    <w:rsid w:val="00584AC4"/>
    <w:rsid w:val="005A6F4E"/>
    <w:rsid w:val="00627242"/>
    <w:rsid w:val="0067254D"/>
    <w:rsid w:val="0068260A"/>
    <w:rsid w:val="0069396B"/>
    <w:rsid w:val="006B0F1D"/>
    <w:rsid w:val="006F30E3"/>
    <w:rsid w:val="00711166"/>
    <w:rsid w:val="00713BA9"/>
    <w:rsid w:val="007155F6"/>
    <w:rsid w:val="00792704"/>
    <w:rsid w:val="007B4EDB"/>
    <w:rsid w:val="007C021A"/>
    <w:rsid w:val="00857EED"/>
    <w:rsid w:val="00870051"/>
    <w:rsid w:val="008E5DEE"/>
    <w:rsid w:val="009026D9"/>
    <w:rsid w:val="009272B7"/>
    <w:rsid w:val="009340B9"/>
    <w:rsid w:val="00995481"/>
    <w:rsid w:val="009A5BF8"/>
    <w:rsid w:val="009F779C"/>
    <w:rsid w:val="00A53171"/>
    <w:rsid w:val="00AB6C92"/>
    <w:rsid w:val="00AD2986"/>
    <w:rsid w:val="00AF0503"/>
    <w:rsid w:val="00B51085"/>
    <w:rsid w:val="00B51DB3"/>
    <w:rsid w:val="00BD6F95"/>
    <w:rsid w:val="00BE235A"/>
    <w:rsid w:val="00BE5939"/>
    <w:rsid w:val="00BF121E"/>
    <w:rsid w:val="00C1425C"/>
    <w:rsid w:val="00C31640"/>
    <w:rsid w:val="00C430B8"/>
    <w:rsid w:val="00C82299"/>
    <w:rsid w:val="00C87CF2"/>
    <w:rsid w:val="00C924EA"/>
    <w:rsid w:val="00CA2F93"/>
    <w:rsid w:val="00CC1A24"/>
    <w:rsid w:val="00CE189F"/>
    <w:rsid w:val="00D06244"/>
    <w:rsid w:val="00D35301"/>
    <w:rsid w:val="00E16770"/>
    <w:rsid w:val="00E4245B"/>
    <w:rsid w:val="00E60964"/>
    <w:rsid w:val="00E744AA"/>
    <w:rsid w:val="00ED00F6"/>
    <w:rsid w:val="00F00E0A"/>
    <w:rsid w:val="00F36508"/>
    <w:rsid w:val="00F76B01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4E0AC"/>
  <w15:chartTrackingRefBased/>
  <w15:docId w15:val="{7A1B5F48-7581-3944-BF37-4AC75281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C4"/>
  </w:style>
  <w:style w:type="paragraph" w:styleId="Footer">
    <w:name w:val="footer"/>
    <w:basedOn w:val="Normal"/>
    <w:link w:val="FooterChar"/>
    <w:uiPriority w:val="99"/>
    <w:unhideWhenUsed/>
    <w:rsid w:val="00584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C4"/>
  </w:style>
  <w:style w:type="paragraph" w:customStyle="1" w:styleId="BasicParagraph">
    <w:name w:val="[Basic Paragraph]"/>
    <w:basedOn w:val="Normal"/>
    <w:uiPriority w:val="99"/>
    <w:rsid w:val="00BD6F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link w:val="NoSpacingChar"/>
    <w:uiPriority w:val="1"/>
    <w:qFormat/>
    <w:rsid w:val="000E5D1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E5D1F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a@methodistchurch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wa@methodistchurch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Bush-Ramsey</dc:creator>
  <cp:keywords/>
  <dc:description/>
  <cp:lastModifiedBy>Dafydd Williams</cp:lastModifiedBy>
  <cp:revision>47</cp:revision>
  <dcterms:created xsi:type="dcterms:W3CDTF">2023-10-17T09:21:00Z</dcterms:created>
  <dcterms:modified xsi:type="dcterms:W3CDTF">2024-01-03T20:19:00Z</dcterms:modified>
</cp:coreProperties>
</file>